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C634" w14:textId="77777777" w:rsidR="001D225F" w:rsidRPr="00314255" w:rsidRDefault="001C0C6A" w:rsidP="008E38BC">
      <w:pPr>
        <w:spacing w:after="0" w:line="276" w:lineRule="auto"/>
        <w:jc w:val="both"/>
        <w:rPr>
          <w:rFonts w:ascii="Verdana" w:hAnsi="Verdana" w:cstheme="minorHAnsi"/>
          <w:b/>
          <w:sz w:val="20"/>
          <w:szCs w:val="20"/>
        </w:rPr>
      </w:pPr>
      <w:r>
        <w:rPr>
          <w:rFonts w:ascii="Verdana" w:hAnsi="Verdana" w:cstheme="minorHAnsi"/>
          <w:b/>
          <w:sz w:val="20"/>
          <w:szCs w:val="20"/>
        </w:rPr>
        <w:t xml:space="preserve">LGOG </w:t>
      </w:r>
      <w:r w:rsidR="008D64E9" w:rsidRPr="00314255">
        <w:rPr>
          <w:rFonts w:ascii="Verdana" w:hAnsi="Verdana" w:cstheme="minorHAnsi"/>
          <w:b/>
          <w:sz w:val="20"/>
          <w:szCs w:val="20"/>
        </w:rPr>
        <w:t>Kring Maastricht</w:t>
      </w:r>
    </w:p>
    <w:p w14:paraId="250BAADC" w14:textId="77777777" w:rsidR="008D64E9" w:rsidRPr="00314255" w:rsidRDefault="008D64E9" w:rsidP="008E38BC">
      <w:pPr>
        <w:spacing w:after="0" w:line="276" w:lineRule="auto"/>
        <w:jc w:val="both"/>
        <w:rPr>
          <w:rFonts w:ascii="Verdana" w:hAnsi="Verdana" w:cstheme="minorHAnsi"/>
          <w:b/>
          <w:sz w:val="20"/>
          <w:szCs w:val="20"/>
        </w:rPr>
      </w:pPr>
    </w:p>
    <w:p w14:paraId="4BA677F6" w14:textId="77777777" w:rsidR="008D64E9" w:rsidRPr="00314255" w:rsidRDefault="008D64E9" w:rsidP="008E38BC">
      <w:pPr>
        <w:spacing w:after="0" w:line="276" w:lineRule="auto"/>
        <w:jc w:val="both"/>
        <w:rPr>
          <w:rFonts w:ascii="Verdana" w:hAnsi="Verdana" w:cstheme="minorHAnsi"/>
          <w:i/>
          <w:sz w:val="20"/>
          <w:szCs w:val="20"/>
        </w:rPr>
      </w:pPr>
      <w:proofErr w:type="spellStart"/>
      <w:r w:rsidRPr="00314255">
        <w:rPr>
          <w:rFonts w:ascii="Verdana" w:hAnsi="Verdana" w:cstheme="minorHAnsi"/>
          <w:i/>
          <w:sz w:val="20"/>
          <w:szCs w:val="20"/>
        </w:rPr>
        <w:t>Bestuursmutaties</w:t>
      </w:r>
      <w:proofErr w:type="spellEnd"/>
    </w:p>
    <w:p w14:paraId="4C55017E" w14:textId="77777777" w:rsidR="008D64E9" w:rsidRPr="00314255" w:rsidRDefault="008D64E9" w:rsidP="008E38BC">
      <w:pPr>
        <w:spacing w:after="0" w:line="276" w:lineRule="auto"/>
        <w:jc w:val="both"/>
        <w:rPr>
          <w:rFonts w:ascii="Verdana" w:hAnsi="Verdana" w:cstheme="minorHAnsi"/>
          <w:sz w:val="20"/>
          <w:szCs w:val="20"/>
        </w:rPr>
      </w:pPr>
      <w:r w:rsidRPr="00314255">
        <w:rPr>
          <w:rFonts w:ascii="Verdana" w:hAnsi="Verdana" w:cstheme="minorHAnsi"/>
          <w:sz w:val="20"/>
          <w:szCs w:val="20"/>
        </w:rPr>
        <w:t xml:space="preserve">Monique </w:t>
      </w:r>
      <w:proofErr w:type="spellStart"/>
      <w:r w:rsidRPr="00314255">
        <w:rPr>
          <w:rFonts w:ascii="Verdana" w:hAnsi="Verdana" w:cstheme="minorHAnsi"/>
          <w:sz w:val="20"/>
          <w:szCs w:val="20"/>
        </w:rPr>
        <w:t>Dickhaut</w:t>
      </w:r>
      <w:proofErr w:type="spellEnd"/>
      <w:r w:rsidRPr="00314255">
        <w:rPr>
          <w:rFonts w:ascii="Verdana" w:hAnsi="Verdana" w:cstheme="minorHAnsi"/>
          <w:sz w:val="20"/>
          <w:szCs w:val="20"/>
        </w:rPr>
        <w:t xml:space="preserve"> trad in de ALV op 4 oktober 2021 af. In diezelfde vergadering traden Odin Essers (bij verstek) en Bart Zwegers toe tot het bestuur van de kring Maastricht.</w:t>
      </w:r>
    </w:p>
    <w:p w14:paraId="7427128A" w14:textId="77777777" w:rsidR="008D64E9" w:rsidRPr="00314255" w:rsidRDefault="008D64E9" w:rsidP="008E38BC">
      <w:pPr>
        <w:spacing w:after="0" w:line="276" w:lineRule="auto"/>
        <w:jc w:val="both"/>
        <w:rPr>
          <w:rFonts w:ascii="Verdana" w:hAnsi="Verdana" w:cstheme="minorHAnsi"/>
          <w:sz w:val="20"/>
          <w:szCs w:val="20"/>
        </w:rPr>
      </w:pPr>
    </w:p>
    <w:p w14:paraId="19FF3B2F" w14:textId="77777777" w:rsidR="008D64E9" w:rsidRPr="00314255" w:rsidRDefault="008D64E9" w:rsidP="008E38BC">
      <w:pPr>
        <w:spacing w:after="0" w:line="276" w:lineRule="auto"/>
        <w:jc w:val="both"/>
        <w:rPr>
          <w:rFonts w:ascii="Verdana" w:hAnsi="Verdana" w:cstheme="minorHAnsi"/>
          <w:i/>
          <w:sz w:val="20"/>
          <w:szCs w:val="20"/>
        </w:rPr>
      </w:pPr>
      <w:r w:rsidRPr="00314255">
        <w:rPr>
          <w:rFonts w:ascii="Verdana" w:hAnsi="Verdana" w:cstheme="minorHAnsi"/>
          <w:i/>
          <w:sz w:val="20"/>
          <w:szCs w:val="20"/>
        </w:rPr>
        <w:t>Bestuurssamenstelling per 31 december 2021</w:t>
      </w:r>
    </w:p>
    <w:p w14:paraId="6F8E4812" w14:textId="77777777" w:rsidR="008D64E9" w:rsidRPr="001C0C6A" w:rsidRDefault="008D64E9" w:rsidP="008E38BC">
      <w:pPr>
        <w:spacing w:after="0" w:line="276" w:lineRule="auto"/>
        <w:jc w:val="both"/>
        <w:rPr>
          <w:rFonts w:ascii="Verdana" w:hAnsi="Verdana" w:cstheme="minorHAnsi"/>
          <w:sz w:val="20"/>
          <w:szCs w:val="20"/>
        </w:rPr>
      </w:pPr>
      <w:r w:rsidRPr="00314255">
        <w:rPr>
          <w:rFonts w:ascii="Verdana" w:hAnsi="Verdana" w:cstheme="minorHAnsi"/>
          <w:sz w:val="20"/>
          <w:szCs w:val="20"/>
        </w:rPr>
        <w:t xml:space="preserve">Mw. Drs. L. (Lita) Wiggers, voorzitter, dhr. dr. B.C. (Bart) Zwegers, secretaris, mw. L. (Lucie) Bastiaens MA, penningmeester, mw. dr. A. (Annemieke) Klijn, mw. mr. </w:t>
      </w:r>
      <w:r w:rsidRPr="001C0C6A">
        <w:rPr>
          <w:rFonts w:ascii="Verdana" w:hAnsi="Verdana" w:cstheme="minorHAnsi"/>
          <w:sz w:val="20"/>
          <w:szCs w:val="20"/>
        </w:rPr>
        <w:t xml:space="preserve">L.T.M. (Lucy) Willems, dhr. drs. O.L.M.J. (Odin) Essers. </w:t>
      </w:r>
    </w:p>
    <w:p w14:paraId="406FDE1D" w14:textId="77777777" w:rsidR="008D64E9" w:rsidRPr="001C0C6A" w:rsidRDefault="008D64E9" w:rsidP="008E38BC">
      <w:pPr>
        <w:spacing w:after="0" w:line="276" w:lineRule="auto"/>
        <w:jc w:val="both"/>
        <w:rPr>
          <w:rFonts w:ascii="Verdana" w:hAnsi="Verdana" w:cstheme="minorHAnsi"/>
          <w:sz w:val="20"/>
          <w:szCs w:val="20"/>
        </w:rPr>
      </w:pPr>
    </w:p>
    <w:p w14:paraId="1EA8D6E1" w14:textId="77777777" w:rsidR="008D64E9" w:rsidRPr="00314255" w:rsidRDefault="008D64E9" w:rsidP="008E38BC">
      <w:pPr>
        <w:spacing w:after="0" w:line="276" w:lineRule="auto"/>
        <w:jc w:val="both"/>
        <w:rPr>
          <w:rFonts w:ascii="Verdana" w:hAnsi="Verdana" w:cstheme="minorHAnsi"/>
          <w:i/>
          <w:sz w:val="20"/>
          <w:szCs w:val="20"/>
        </w:rPr>
      </w:pPr>
      <w:r w:rsidRPr="00314255">
        <w:rPr>
          <w:rFonts w:ascii="Verdana" w:hAnsi="Verdana" w:cstheme="minorHAnsi"/>
          <w:i/>
          <w:sz w:val="20"/>
          <w:szCs w:val="20"/>
        </w:rPr>
        <w:t>Activiteiten</w:t>
      </w:r>
    </w:p>
    <w:p w14:paraId="4E482F22" w14:textId="77777777" w:rsidR="006D55A0" w:rsidRPr="00314255" w:rsidRDefault="006D55A0" w:rsidP="008E38BC">
      <w:pPr>
        <w:spacing w:after="0" w:line="276" w:lineRule="auto"/>
        <w:ind w:left="708" w:hanging="708"/>
        <w:jc w:val="both"/>
        <w:rPr>
          <w:rFonts w:ascii="Verdana" w:hAnsi="Verdana" w:cstheme="minorHAnsi"/>
          <w:b/>
          <w:bCs/>
          <w:sz w:val="20"/>
          <w:szCs w:val="20"/>
        </w:rPr>
      </w:pPr>
      <w:r w:rsidRPr="00314255">
        <w:rPr>
          <w:rFonts w:ascii="Verdana" w:hAnsi="Verdana" w:cs="Times New Roman"/>
          <w:sz w:val="20"/>
          <w:szCs w:val="20"/>
        </w:rPr>
        <w:t>●</w:t>
      </w:r>
      <w:r w:rsidRPr="00314255">
        <w:rPr>
          <w:rFonts w:ascii="Verdana" w:hAnsi="Verdana" w:cstheme="minorHAnsi"/>
          <w:sz w:val="20"/>
          <w:szCs w:val="20"/>
        </w:rPr>
        <w:tab/>
      </w:r>
      <w:r w:rsidR="00314255">
        <w:rPr>
          <w:rFonts w:ascii="Verdana" w:hAnsi="Verdana" w:cstheme="minorHAnsi"/>
          <w:b/>
          <w:sz w:val="20"/>
          <w:szCs w:val="20"/>
        </w:rPr>
        <w:t xml:space="preserve">1 </w:t>
      </w:r>
      <w:r w:rsidR="000D0571" w:rsidRPr="00314255">
        <w:rPr>
          <w:rFonts w:ascii="Verdana" w:hAnsi="Verdana" w:cstheme="minorHAnsi"/>
          <w:b/>
          <w:sz w:val="20"/>
          <w:szCs w:val="20"/>
        </w:rPr>
        <w:t xml:space="preserve">februari </w:t>
      </w:r>
      <w:r w:rsidR="000D0571" w:rsidRPr="00314255">
        <w:rPr>
          <w:rFonts w:ascii="Verdana" w:hAnsi="Verdana" w:cstheme="minorHAnsi"/>
          <w:sz w:val="20"/>
          <w:szCs w:val="20"/>
        </w:rPr>
        <w:t xml:space="preserve">Online lezing door Lucie Bastiaens getiteld </w:t>
      </w:r>
      <w:r w:rsidR="000D0571" w:rsidRPr="00314255">
        <w:rPr>
          <w:rFonts w:ascii="Verdana" w:hAnsi="Verdana" w:cstheme="minorHAnsi"/>
          <w:bCs/>
          <w:i/>
          <w:sz w:val="20"/>
          <w:szCs w:val="20"/>
        </w:rPr>
        <w:t>‘Van zuigelingensterftebestrijding naar “sociale kinderhygiëne” in Maastricht 1900-1940’</w:t>
      </w:r>
    </w:p>
    <w:p w14:paraId="42450A70" w14:textId="77777777" w:rsidR="006D55A0" w:rsidRPr="00314255" w:rsidRDefault="008D64E9" w:rsidP="008E38BC">
      <w:pPr>
        <w:spacing w:after="0" w:line="276" w:lineRule="auto"/>
        <w:ind w:left="708" w:hanging="708"/>
        <w:jc w:val="both"/>
        <w:rPr>
          <w:rFonts w:ascii="Verdana" w:hAnsi="Verdana" w:cstheme="minorHAnsi"/>
          <w:sz w:val="20"/>
          <w:szCs w:val="20"/>
        </w:rPr>
      </w:pPr>
      <w:r w:rsidRPr="00314255">
        <w:rPr>
          <w:rFonts w:ascii="Verdana" w:hAnsi="Verdana" w:cs="Times New Roman"/>
          <w:sz w:val="20"/>
          <w:szCs w:val="20"/>
        </w:rPr>
        <w:t>●</w:t>
      </w:r>
      <w:r w:rsidR="000D0571" w:rsidRPr="00314255">
        <w:rPr>
          <w:rFonts w:ascii="Verdana" w:hAnsi="Verdana" w:cstheme="minorHAnsi"/>
          <w:sz w:val="20"/>
          <w:szCs w:val="20"/>
        </w:rPr>
        <w:tab/>
      </w:r>
      <w:r w:rsidR="000D0571" w:rsidRPr="00314255">
        <w:rPr>
          <w:rFonts w:ascii="Verdana" w:hAnsi="Verdana" w:cstheme="minorHAnsi"/>
          <w:b/>
          <w:sz w:val="20"/>
          <w:szCs w:val="20"/>
        </w:rPr>
        <w:t xml:space="preserve">1 maart </w:t>
      </w:r>
      <w:r w:rsidR="002A5900" w:rsidRPr="00314255">
        <w:rPr>
          <w:rFonts w:ascii="Verdana" w:hAnsi="Verdana" w:cstheme="minorHAnsi"/>
          <w:sz w:val="20"/>
          <w:szCs w:val="20"/>
        </w:rPr>
        <w:t>Online l</w:t>
      </w:r>
      <w:r w:rsidR="000D0571" w:rsidRPr="00314255">
        <w:rPr>
          <w:rFonts w:ascii="Verdana" w:hAnsi="Verdana" w:cstheme="minorHAnsi"/>
          <w:sz w:val="20"/>
          <w:szCs w:val="20"/>
        </w:rPr>
        <w:t>ezing door Antoine Jacobs getiteld </w:t>
      </w:r>
      <w:r w:rsidR="009B0154" w:rsidRPr="00314255">
        <w:rPr>
          <w:rFonts w:ascii="Verdana" w:hAnsi="Verdana" w:cstheme="minorHAnsi"/>
          <w:sz w:val="20"/>
          <w:szCs w:val="20"/>
        </w:rPr>
        <w:t>‘</w:t>
      </w:r>
      <w:r w:rsidR="000D0571" w:rsidRPr="00314255">
        <w:rPr>
          <w:rFonts w:ascii="Verdana" w:hAnsi="Verdana" w:cstheme="minorHAnsi"/>
          <w:i/>
          <w:iCs/>
          <w:sz w:val="20"/>
          <w:szCs w:val="20"/>
        </w:rPr>
        <w:t xml:space="preserve">Limburg door vreemde </w:t>
      </w:r>
      <w:proofErr w:type="spellStart"/>
      <w:r w:rsidR="000D0571" w:rsidRPr="00314255">
        <w:rPr>
          <w:rFonts w:ascii="Verdana" w:hAnsi="Verdana" w:cstheme="minorHAnsi"/>
          <w:i/>
          <w:iCs/>
          <w:sz w:val="20"/>
          <w:szCs w:val="20"/>
        </w:rPr>
        <w:t>oogen</w:t>
      </w:r>
      <w:proofErr w:type="spellEnd"/>
      <w:r w:rsidR="000D0571" w:rsidRPr="00314255">
        <w:rPr>
          <w:rFonts w:ascii="Verdana" w:hAnsi="Verdana" w:cstheme="minorHAnsi"/>
          <w:i/>
          <w:iCs/>
          <w:sz w:val="20"/>
          <w:szCs w:val="20"/>
        </w:rPr>
        <w:t>. Reisverhalen uit de 19e eeuw</w:t>
      </w:r>
      <w:r w:rsidR="009B0154" w:rsidRPr="00314255">
        <w:rPr>
          <w:rFonts w:ascii="Verdana" w:hAnsi="Verdana" w:cstheme="minorHAnsi"/>
          <w:i/>
          <w:iCs/>
          <w:sz w:val="20"/>
          <w:szCs w:val="20"/>
        </w:rPr>
        <w:t>’</w:t>
      </w:r>
    </w:p>
    <w:p w14:paraId="6DAE316B" w14:textId="77777777" w:rsidR="009B0154" w:rsidRPr="00314255" w:rsidRDefault="009B0154" w:rsidP="008E38BC">
      <w:pPr>
        <w:spacing w:after="0" w:line="276" w:lineRule="auto"/>
        <w:ind w:left="708" w:hanging="708"/>
        <w:jc w:val="both"/>
        <w:rPr>
          <w:rFonts w:ascii="Verdana" w:hAnsi="Verdana" w:cstheme="minorHAnsi"/>
          <w:sz w:val="20"/>
          <w:szCs w:val="20"/>
        </w:rPr>
      </w:pPr>
      <w:r w:rsidRPr="00314255">
        <w:rPr>
          <w:rFonts w:ascii="Verdana" w:hAnsi="Verdana" w:cs="Times New Roman"/>
          <w:sz w:val="20"/>
          <w:szCs w:val="20"/>
        </w:rPr>
        <w:t>●</w:t>
      </w:r>
      <w:r w:rsidRPr="00314255">
        <w:rPr>
          <w:rFonts w:ascii="Verdana" w:hAnsi="Verdana" w:cstheme="minorHAnsi"/>
          <w:sz w:val="20"/>
          <w:szCs w:val="20"/>
        </w:rPr>
        <w:tab/>
      </w:r>
      <w:r w:rsidRPr="00314255">
        <w:rPr>
          <w:rFonts w:ascii="Verdana" w:hAnsi="Verdana" w:cstheme="minorHAnsi"/>
          <w:b/>
          <w:sz w:val="20"/>
          <w:szCs w:val="20"/>
        </w:rPr>
        <w:t xml:space="preserve">19 april </w:t>
      </w:r>
      <w:r w:rsidRPr="00314255">
        <w:rPr>
          <w:rFonts w:ascii="Verdana" w:hAnsi="Verdana" w:cstheme="minorHAnsi"/>
          <w:sz w:val="20"/>
          <w:szCs w:val="20"/>
        </w:rPr>
        <w:t xml:space="preserve">Online lezing door </w:t>
      </w:r>
      <w:r w:rsidRPr="00314255">
        <w:rPr>
          <w:rFonts w:ascii="Verdana" w:hAnsi="Verdana" w:cstheme="minorHAnsi"/>
          <w:color w:val="212529"/>
          <w:sz w:val="20"/>
          <w:szCs w:val="20"/>
          <w:shd w:val="clear" w:color="auto" w:fill="FFFFFF"/>
        </w:rPr>
        <w:t>Mariëtte Paris-</w:t>
      </w:r>
      <w:proofErr w:type="spellStart"/>
      <w:r w:rsidRPr="00314255">
        <w:rPr>
          <w:rFonts w:ascii="Verdana" w:hAnsi="Verdana" w:cstheme="minorHAnsi"/>
          <w:color w:val="212529"/>
          <w:sz w:val="20"/>
          <w:szCs w:val="20"/>
          <w:shd w:val="clear" w:color="auto" w:fill="FFFFFF"/>
        </w:rPr>
        <w:t>Vankan</w:t>
      </w:r>
      <w:proofErr w:type="spellEnd"/>
      <w:r w:rsidRPr="00314255">
        <w:rPr>
          <w:rFonts w:ascii="Verdana" w:hAnsi="Verdana" w:cstheme="minorHAnsi"/>
          <w:color w:val="212529"/>
          <w:sz w:val="20"/>
          <w:szCs w:val="20"/>
          <w:shd w:val="clear" w:color="auto" w:fill="FFFFFF"/>
        </w:rPr>
        <w:t xml:space="preserve"> getiteld ‘</w:t>
      </w:r>
      <w:r w:rsidRPr="00314255">
        <w:rPr>
          <w:rStyle w:val="Nadruk"/>
          <w:rFonts w:ascii="Verdana" w:hAnsi="Verdana" w:cstheme="minorHAnsi"/>
          <w:color w:val="212529"/>
          <w:sz w:val="20"/>
          <w:szCs w:val="20"/>
          <w:shd w:val="clear" w:color="auto" w:fill="FFFFFF"/>
        </w:rPr>
        <w:t>Gilles Franssen, een bijna vergeten glazenier’</w:t>
      </w:r>
    </w:p>
    <w:p w14:paraId="4EAAC1B1" w14:textId="77777777" w:rsidR="009B0154" w:rsidRPr="00314255" w:rsidRDefault="009B0154" w:rsidP="008E38BC">
      <w:pPr>
        <w:spacing w:after="0" w:line="276" w:lineRule="auto"/>
        <w:ind w:left="708" w:hanging="708"/>
        <w:jc w:val="both"/>
        <w:rPr>
          <w:rFonts w:ascii="Verdana" w:hAnsi="Verdana" w:cstheme="minorHAnsi"/>
          <w:i/>
          <w:iCs/>
          <w:sz w:val="20"/>
          <w:szCs w:val="20"/>
        </w:rPr>
      </w:pPr>
      <w:r w:rsidRPr="00314255">
        <w:rPr>
          <w:rFonts w:ascii="Verdana" w:hAnsi="Verdana" w:cs="Times New Roman"/>
          <w:sz w:val="20"/>
          <w:szCs w:val="20"/>
        </w:rPr>
        <w:t>●</w:t>
      </w:r>
      <w:r w:rsidRPr="00314255">
        <w:rPr>
          <w:rFonts w:ascii="Verdana" w:hAnsi="Verdana" w:cstheme="minorHAnsi"/>
          <w:sz w:val="20"/>
          <w:szCs w:val="20"/>
        </w:rPr>
        <w:t xml:space="preserve"> </w:t>
      </w:r>
      <w:r w:rsidRPr="00314255">
        <w:rPr>
          <w:rFonts w:ascii="Verdana" w:hAnsi="Verdana" w:cstheme="minorHAnsi"/>
          <w:sz w:val="20"/>
          <w:szCs w:val="20"/>
        </w:rPr>
        <w:tab/>
      </w:r>
      <w:r w:rsidRPr="00314255">
        <w:rPr>
          <w:rFonts w:ascii="Verdana" w:hAnsi="Verdana" w:cstheme="minorHAnsi"/>
          <w:b/>
          <w:sz w:val="20"/>
          <w:szCs w:val="20"/>
        </w:rPr>
        <w:t xml:space="preserve">3 mei </w:t>
      </w:r>
      <w:r w:rsidRPr="00314255">
        <w:rPr>
          <w:rFonts w:ascii="Verdana" w:hAnsi="Verdana" w:cstheme="minorHAnsi"/>
          <w:sz w:val="20"/>
          <w:szCs w:val="20"/>
        </w:rPr>
        <w:t>Online lezing door Elyze Storms-Smeets, getiteld ‘</w:t>
      </w:r>
      <w:r w:rsidRPr="00314255">
        <w:rPr>
          <w:rFonts w:ascii="Verdana" w:hAnsi="Verdana" w:cstheme="minorHAnsi"/>
          <w:i/>
          <w:iCs/>
          <w:sz w:val="20"/>
          <w:szCs w:val="20"/>
        </w:rPr>
        <w:t>Oorlog in Arcadië: Limburgse kastelen en landgoederen in de Tweede Wereldoorlog’</w:t>
      </w:r>
    </w:p>
    <w:p w14:paraId="07D58BD4" w14:textId="77777777" w:rsidR="002A5900" w:rsidRPr="00314255" w:rsidRDefault="008D64E9" w:rsidP="008E38BC">
      <w:pPr>
        <w:spacing w:after="0" w:line="276" w:lineRule="auto"/>
        <w:ind w:left="708" w:hanging="708"/>
        <w:jc w:val="both"/>
        <w:rPr>
          <w:rFonts w:ascii="Verdana" w:hAnsi="Verdana" w:cstheme="minorHAnsi"/>
          <w:i/>
          <w:sz w:val="20"/>
          <w:szCs w:val="20"/>
        </w:rPr>
      </w:pPr>
      <w:r w:rsidRPr="00314255">
        <w:rPr>
          <w:rFonts w:ascii="Verdana" w:hAnsi="Verdana" w:cs="Times New Roman"/>
          <w:sz w:val="20"/>
          <w:szCs w:val="20"/>
        </w:rPr>
        <w:t>●</w:t>
      </w:r>
      <w:r w:rsidR="000D0571" w:rsidRPr="00314255">
        <w:rPr>
          <w:rFonts w:ascii="Verdana" w:hAnsi="Verdana" w:cstheme="minorHAnsi"/>
          <w:sz w:val="20"/>
          <w:szCs w:val="20"/>
        </w:rPr>
        <w:tab/>
      </w:r>
      <w:r w:rsidR="000D0571" w:rsidRPr="00314255">
        <w:rPr>
          <w:rFonts w:ascii="Verdana" w:hAnsi="Verdana" w:cstheme="minorHAnsi"/>
          <w:b/>
          <w:sz w:val="20"/>
          <w:szCs w:val="20"/>
        </w:rPr>
        <w:t xml:space="preserve">11 en 12 september </w:t>
      </w:r>
      <w:r w:rsidR="000D507D" w:rsidRPr="00314255">
        <w:rPr>
          <w:rFonts w:ascii="Verdana" w:hAnsi="Verdana" w:cstheme="minorHAnsi"/>
          <w:sz w:val="20"/>
          <w:szCs w:val="20"/>
        </w:rPr>
        <w:t>Gesloten Monumentend</w:t>
      </w:r>
      <w:r w:rsidR="000D0571" w:rsidRPr="00314255">
        <w:rPr>
          <w:rFonts w:ascii="Verdana" w:hAnsi="Verdana" w:cstheme="minorHAnsi"/>
          <w:sz w:val="20"/>
          <w:szCs w:val="20"/>
        </w:rPr>
        <w:t>ag</w:t>
      </w:r>
      <w:r w:rsidR="009B0154" w:rsidRPr="00314255">
        <w:rPr>
          <w:rFonts w:ascii="Verdana" w:hAnsi="Verdana" w:cstheme="minorHAnsi"/>
          <w:sz w:val="20"/>
          <w:szCs w:val="20"/>
        </w:rPr>
        <w:t>en</w:t>
      </w:r>
      <w:r w:rsidR="000D0571" w:rsidRPr="00314255">
        <w:rPr>
          <w:rFonts w:ascii="Verdana" w:hAnsi="Verdana" w:cstheme="minorHAnsi"/>
          <w:sz w:val="20"/>
          <w:szCs w:val="20"/>
        </w:rPr>
        <w:t xml:space="preserve">. Thema: </w:t>
      </w:r>
      <w:r w:rsidR="000D0571" w:rsidRPr="00314255">
        <w:rPr>
          <w:rFonts w:ascii="Verdana" w:hAnsi="Verdana" w:cstheme="minorHAnsi"/>
          <w:i/>
          <w:sz w:val="20"/>
          <w:szCs w:val="20"/>
        </w:rPr>
        <w:t>Mijn monument is jouw monument</w:t>
      </w:r>
    </w:p>
    <w:p w14:paraId="26620667" w14:textId="77777777" w:rsidR="006D55A0" w:rsidRPr="00314255" w:rsidRDefault="002A5900" w:rsidP="008E38BC">
      <w:pPr>
        <w:spacing w:after="0" w:line="276" w:lineRule="auto"/>
        <w:ind w:left="708" w:hanging="708"/>
        <w:jc w:val="both"/>
        <w:rPr>
          <w:rFonts w:ascii="Verdana" w:hAnsi="Verdana" w:cstheme="minorHAnsi"/>
          <w:sz w:val="20"/>
          <w:szCs w:val="20"/>
        </w:rPr>
      </w:pPr>
      <w:r w:rsidRPr="00314255">
        <w:rPr>
          <w:rFonts w:ascii="Verdana" w:hAnsi="Verdana" w:cs="Times New Roman"/>
          <w:sz w:val="20"/>
          <w:szCs w:val="20"/>
        </w:rPr>
        <w:t>●</w:t>
      </w:r>
      <w:r w:rsidRPr="00314255">
        <w:rPr>
          <w:rFonts w:ascii="Verdana" w:hAnsi="Verdana" w:cstheme="minorHAnsi"/>
          <w:sz w:val="20"/>
          <w:szCs w:val="20"/>
        </w:rPr>
        <w:t xml:space="preserve"> </w:t>
      </w:r>
      <w:r w:rsidRPr="00314255">
        <w:rPr>
          <w:rFonts w:ascii="Verdana" w:hAnsi="Verdana" w:cstheme="minorHAnsi"/>
          <w:sz w:val="20"/>
          <w:szCs w:val="20"/>
        </w:rPr>
        <w:tab/>
      </w:r>
      <w:r w:rsidRPr="00314255">
        <w:rPr>
          <w:rFonts w:ascii="Verdana" w:hAnsi="Verdana" w:cstheme="minorHAnsi"/>
          <w:b/>
          <w:sz w:val="20"/>
          <w:szCs w:val="20"/>
        </w:rPr>
        <w:t xml:space="preserve">25 september </w:t>
      </w:r>
      <w:r w:rsidRPr="00314255">
        <w:rPr>
          <w:rFonts w:ascii="Verdana" w:hAnsi="Verdana" w:cstheme="minorHAnsi"/>
          <w:sz w:val="20"/>
          <w:szCs w:val="20"/>
        </w:rPr>
        <w:t xml:space="preserve">Excursie </w:t>
      </w:r>
      <w:r w:rsidRPr="00314255">
        <w:rPr>
          <w:rFonts w:ascii="Verdana" w:hAnsi="Verdana" w:cstheme="minorHAnsi"/>
          <w:i/>
          <w:sz w:val="20"/>
          <w:szCs w:val="20"/>
        </w:rPr>
        <w:t>Kijken bij de buren</w:t>
      </w:r>
      <w:r w:rsidRPr="00314255">
        <w:rPr>
          <w:rFonts w:ascii="Verdana" w:hAnsi="Verdana" w:cstheme="minorHAnsi"/>
          <w:sz w:val="20"/>
          <w:szCs w:val="20"/>
        </w:rPr>
        <w:t xml:space="preserve">, </w:t>
      </w:r>
      <w:r w:rsidRPr="00314255">
        <w:rPr>
          <w:rFonts w:ascii="Verdana" w:hAnsi="Verdana" w:cstheme="minorHAnsi"/>
          <w:i/>
          <w:sz w:val="20"/>
          <w:szCs w:val="20"/>
        </w:rPr>
        <w:t xml:space="preserve">een bezoek aan de Sint-Martinuskerk in </w:t>
      </w:r>
      <w:proofErr w:type="spellStart"/>
      <w:r w:rsidRPr="00314255">
        <w:rPr>
          <w:rFonts w:ascii="Verdana" w:hAnsi="Verdana" w:cstheme="minorHAnsi"/>
          <w:i/>
          <w:sz w:val="20"/>
          <w:szCs w:val="20"/>
        </w:rPr>
        <w:t>Wyck</w:t>
      </w:r>
      <w:proofErr w:type="spellEnd"/>
      <w:r w:rsidRPr="00314255">
        <w:rPr>
          <w:rFonts w:ascii="Verdana" w:hAnsi="Verdana" w:cstheme="minorHAnsi"/>
          <w:i/>
          <w:sz w:val="20"/>
          <w:szCs w:val="20"/>
        </w:rPr>
        <w:t>, de Sint-</w:t>
      </w:r>
      <w:proofErr w:type="spellStart"/>
      <w:r w:rsidRPr="00314255">
        <w:rPr>
          <w:rFonts w:ascii="Verdana" w:hAnsi="Verdana" w:cstheme="minorHAnsi"/>
          <w:i/>
          <w:sz w:val="20"/>
          <w:szCs w:val="20"/>
        </w:rPr>
        <w:t>Cunibertuskerk</w:t>
      </w:r>
      <w:proofErr w:type="spellEnd"/>
      <w:r w:rsidRPr="00314255">
        <w:rPr>
          <w:rFonts w:ascii="Verdana" w:hAnsi="Verdana" w:cstheme="minorHAnsi"/>
          <w:i/>
          <w:sz w:val="20"/>
          <w:szCs w:val="20"/>
        </w:rPr>
        <w:t xml:space="preserve"> in Wahlwiller en de Sint-Catharinakapel in Lemiers</w:t>
      </w:r>
    </w:p>
    <w:p w14:paraId="199C74B6" w14:textId="77777777" w:rsidR="009B0154" w:rsidRPr="00314255" w:rsidRDefault="009B0154" w:rsidP="008E38BC">
      <w:pPr>
        <w:spacing w:after="0" w:line="276" w:lineRule="auto"/>
        <w:jc w:val="both"/>
        <w:rPr>
          <w:rFonts w:ascii="Verdana" w:hAnsi="Verdana" w:cstheme="minorHAnsi"/>
          <w:color w:val="212529"/>
          <w:sz w:val="20"/>
          <w:szCs w:val="20"/>
          <w:shd w:val="clear" w:color="auto" w:fill="FFFFFF"/>
        </w:rPr>
      </w:pPr>
      <w:r w:rsidRPr="00314255">
        <w:rPr>
          <w:rFonts w:ascii="Verdana" w:hAnsi="Verdana" w:cs="Times New Roman"/>
          <w:sz w:val="20"/>
          <w:szCs w:val="20"/>
        </w:rPr>
        <w:t>●</w:t>
      </w:r>
      <w:r w:rsidRPr="00314255">
        <w:rPr>
          <w:rFonts w:ascii="Verdana" w:hAnsi="Verdana" w:cstheme="minorHAnsi"/>
          <w:sz w:val="20"/>
          <w:szCs w:val="20"/>
        </w:rPr>
        <w:tab/>
      </w:r>
      <w:r w:rsidRPr="00314255">
        <w:rPr>
          <w:rFonts w:ascii="Verdana" w:hAnsi="Verdana" w:cstheme="minorHAnsi"/>
          <w:b/>
          <w:sz w:val="20"/>
          <w:szCs w:val="20"/>
        </w:rPr>
        <w:t xml:space="preserve">4 oktober </w:t>
      </w:r>
      <w:r w:rsidRPr="00314255">
        <w:rPr>
          <w:rFonts w:ascii="Verdana" w:hAnsi="Verdana" w:cstheme="minorHAnsi"/>
          <w:sz w:val="20"/>
          <w:szCs w:val="20"/>
        </w:rPr>
        <w:t xml:space="preserve">Lezing door </w:t>
      </w:r>
      <w:r w:rsidRPr="00314255">
        <w:rPr>
          <w:rFonts w:ascii="Verdana" w:hAnsi="Verdana" w:cstheme="minorHAnsi"/>
          <w:color w:val="212529"/>
          <w:sz w:val="20"/>
          <w:szCs w:val="20"/>
          <w:shd w:val="clear" w:color="auto" w:fill="FFFFFF"/>
        </w:rPr>
        <w:t xml:space="preserve">Dineke Stam en Carla </w:t>
      </w:r>
      <w:proofErr w:type="spellStart"/>
      <w:r w:rsidRPr="00314255">
        <w:rPr>
          <w:rFonts w:ascii="Verdana" w:hAnsi="Verdana" w:cstheme="minorHAnsi"/>
          <w:color w:val="212529"/>
          <w:sz w:val="20"/>
          <w:szCs w:val="20"/>
          <w:shd w:val="clear" w:color="auto" w:fill="FFFFFF"/>
        </w:rPr>
        <w:t>Mohaameth</w:t>
      </w:r>
      <w:proofErr w:type="spellEnd"/>
      <w:r w:rsidRPr="00314255">
        <w:rPr>
          <w:rFonts w:ascii="Verdana" w:hAnsi="Verdana" w:cstheme="minorHAnsi"/>
          <w:color w:val="212529"/>
          <w:sz w:val="20"/>
          <w:szCs w:val="20"/>
          <w:shd w:val="clear" w:color="auto" w:fill="FFFFFF"/>
        </w:rPr>
        <w:t xml:space="preserve"> getiteld </w:t>
      </w:r>
      <w:r w:rsidRPr="00314255">
        <w:rPr>
          <w:rFonts w:ascii="Verdana" w:hAnsi="Verdana" w:cstheme="minorHAnsi"/>
          <w:i/>
          <w:color w:val="212529"/>
          <w:sz w:val="20"/>
          <w:szCs w:val="20"/>
          <w:shd w:val="clear" w:color="auto" w:fill="FFFFFF"/>
        </w:rPr>
        <w:t>‘</w:t>
      </w:r>
      <w:proofErr w:type="spellStart"/>
      <w:r w:rsidRPr="00314255">
        <w:rPr>
          <w:rFonts w:ascii="Verdana" w:hAnsi="Verdana" w:cstheme="minorHAnsi"/>
          <w:i/>
          <w:color w:val="212529"/>
          <w:sz w:val="20"/>
          <w:szCs w:val="20"/>
          <w:shd w:val="clear" w:color="auto" w:fill="FFFFFF"/>
        </w:rPr>
        <w:t>Mapping</w:t>
      </w:r>
      <w:proofErr w:type="spellEnd"/>
      <w:r w:rsidRPr="00314255">
        <w:rPr>
          <w:rFonts w:ascii="Verdana" w:hAnsi="Verdana" w:cstheme="minorHAnsi"/>
          <w:i/>
          <w:color w:val="212529"/>
          <w:sz w:val="20"/>
          <w:szCs w:val="20"/>
          <w:shd w:val="clear" w:color="auto" w:fill="FFFFFF"/>
        </w:rPr>
        <w:t xml:space="preserve"> </w:t>
      </w:r>
      <w:proofErr w:type="spellStart"/>
      <w:r w:rsidRPr="00314255">
        <w:rPr>
          <w:rFonts w:ascii="Verdana" w:hAnsi="Verdana" w:cstheme="minorHAnsi"/>
          <w:i/>
          <w:color w:val="212529"/>
          <w:sz w:val="20"/>
          <w:szCs w:val="20"/>
          <w:shd w:val="clear" w:color="auto" w:fill="FFFFFF"/>
        </w:rPr>
        <w:t>Slavery</w:t>
      </w:r>
      <w:proofErr w:type="spellEnd"/>
      <w:r w:rsidRPr="00314255">
        <w:rPr>
          <w:rFonts w:ascii="Verdana" w:hAnsi="Verdana" w:cstheme="minorHAnsi"/>
          <w:i/>
          <w:color w:val="212529"/>
          <w:sz w:val="20"/>
          <w:szCs w:val="20"/>
          <w:shd w:val="clear" w:color="auto" w:fill="FFFFFF"/>
        </w:rPr>
        <w:t>’</w:t>
      </w:r>
    </w:p>
    <w:p w14:paraId="2236350C" w14:textId="77777777" w:rsidR="009B0154" w:rsidRPr="00314255" w:rsidRDefault="009B0154" w:rsidP="008E38BC">
      <w:pPr>
        <w:spacing w:after="0" w:line="276" w:lineRule="auto"/>
        <w:jc w:val="both"/>
        <w:rPr>
          <w:rStyle w:val="Nadruk"/>
          <w:rFonts w:ascii="Verdana" w:hAnsi="Verdana" w:cstheme="minorHAnsi"/>
          <w:color w:val="212529"/>
          <w:sz w:val="20"/>
          <w:szCs w:val="20"/>
          <w:shd w:val="clear" w:color="auto" w:fill="FFFFFF"/>
        </w:rPr>
      </w:pPr>
      <w:r w:rsidRPr="00314255">
        <w:rPr>
          <w:rFonts w:ascii="Verdana" w:hAnsi="Verdana" w:cs="Times New Roman"/>
          <w:sz w:val="20"/>
          <w:szCs w:val="20"/>
        </w:rPr>
        <w:t>●</w:t>
      </w:r>
      <w:r w:rsidRPr="00314255">
        <w:rPr>
          <w:rFonts w:ascii="Verdana" w:hAnsi="Verdana" w:cstheme="minorHAnsi"/>
          <w:sz w:val="20"/>
          <w:szCs w:val="20"/>
        </w:rPr>
        <w:tab/>
      </w:r>
      <w:r w:rsidRPr="00314255">
        <w:rPr>
          <w:rFonts w:ascii="Verdana" w:hAnsi="Verdana" w:cstheme="minorHAnsi"/>
          <w:b/>
          <w:sz w:val="20"/>
          <w:szCs w:val="20"/>
        </w:rPr>
        <w:t xml:space="preserve">1 november </w:t>
      </w:r>
      <w:r w:rsidRPr="00314255">
        <w:rPr>
          <w:rFonts w:ascii="Verdana" w:hAnsi="Verdana" w:cstheme="minorHAnsi"/>
          <w:sz w:val="20"/>
          <w:szCs w:val="20"/>
        </w:rPr>
        <w:t xml:space="preserve">Lezing door </w:t>
      </w:r>
      <w:r w:rsidRPr="00314255">
        <w:rPr>
          <w:rFonts w:ascii="Verdana" w:hAnsi="Verdana" w:cstheme="minorHAnsi"/>
          <w:color w:val="212529"/>
          <w:sz w:val="20"/>
          <w:szCs w:val="20"/>
          <w:shd w:val="clear" w:color="auto" w:fill="FFFFFF"/>
        </w:rPr>
        <w:t xml:space="preserve">John </w:t>
      </w:r>
      <w:proofErr w:type="spellStart"/>
      <w:r w:rsidRPr="00314255">
        <w:rPr>
          <w:rFonts w:ascii="Verdana" w:hAnsi="Verdana" w:cstheme="minorHAnsi"/>
          <w:color w:val="212529"/>
          <w:sz w:val="20"/>
          <w:szCs w:val="20"/>
          <w:shd w:val="clear" w:color="auto" w:fill="FFFFFF"/>
        </w:rPr>
        <w:t>Laugs</w:t>
      </w:r>
      <w:proofErr w:type="spellEnd"/>
      <w:r w:rsidRPr="00314255">
        <w:rPr>
          <w:rFonts w:ascii="Verdana" w:hAnsi="Verdana" w:cstheme="minorHAnsi"/>
          <w:color w:val="212529"/>
          <w:sz w:val="20"/>
          <w:szCs w:val="20"/>
          <w:shd w:val="clear" w:color="auto" w:fill="FFFFFF"/>
        </w:rPr>
        <w:t xml:space="preserve"> getiteld</w:t>
      </w:r>
      <w:r w:rsidRPr="00314255">
        <w:rPr>
          <w:rStyle w:val="Nadruk"/>
          <w:rFonts w:ascii="Verdana" w:hAnsi="Verdana" w:cstheme="minorHAnsi"/>
          <w:b/>
          <w:color w:val="212529"/>
          <w:sz w:val="20"/>
          <w:szCs w:val="20"/>
          <w:shd w:val="clear" w:color="auto" w:fill="FFFFFF"/>
        </w:rPr>
        <w:t xml:space="preserve"> </w:t>
      </w:r>
      <w:r w:rsidRPr="00314255">
        <w:rPr>
          <w:rStyle w:val="Nadruk"/>
          <w:rFonts w:ascii="Verdana" w:hAnsi="Verdana" w:cstheme="minorHAnsi"/>
          <w:color w:val="212529"/>
          <w:sz w:val="20"/>
          <w:szCs w:val="20"/>
          <w:shd w:val="clear" w:color="auto" w:fill="FFFFFF"/>
        </w:rPr>
        <w:t>‘Alles voor de stad</w:t>
      </w:r>
      <w:r w:rsidR="002A5900" w:rsidRPr="00314255">
        <w:rPr>
          <w:rStyle w:val="Nadruk"/>
          <w:rFonts w:ascii="Verdana" w:hAnsi="Verdana" w:cstheme="minorHAnsi"/>
          <w:color w:val="212529"/>
          <w:sz w:val="20"/>
          <w:szCs w:val="20"/>
          <w:shd w:val="clear" w:color="auto" w:fill="FFFFFF"/>
        </w:rPr>
        <w:t>’</w:t>
      </w:r>
    </w:p>
    <w:p w14:paraId="149DD96A" w14:textId="77777777" w:rsidR="002A5900" w:rsidRPr="00314255" w:rsidRDefault="002A5900" w:rsidP="008E38BC">
      <w:pPr>
        <w:spacing w:after="0" w:line="276" w:lineRule="auto"/>
        <w:jc w:val="both"/>
        <w:rPr>
          <w:rStyle w:val="Nadruk"/>
          <w:rFonts w:ascii="Verdana" w:hAnsi="Verdana" w:cstheme="minorHAnsi"/>
          <w:color w:val="212529"/>
          <w:sz w:val="20"/>
          <w:szCs w:val="20"/>
          <w:shd w:val="clear" w:color="auto" w:fill="FFFFFF"/>
        </w:rPr>
      </w:pPr>
    </w:p>
    <w:p w14:paraId="06AA7900" w14:textId="77777777" w:rsidR="002A5900" w:rsidRPr="00314255" w:rsidRDefault="00AA01C5" w:rsidP="008E38BC">
      <w:pPr>
        <w:spacing w:after="0" w:line="276" w:lineRule="auto"/>
        <w:jc w:val="both"/>
        <w:rPr>
          <w:rStyle w:val="Nadruk"/>
          <w:rFonts w:ascii="Verdana" w:hAnsi="Verdana" w:cstheme="minorHAnsi"/>
          <w:i w:val="0"/>
          <w:color w:val="212529"/>
          <w:sz w:val="20"/>
          <w:szCs w:val="20"/>
          <w:shd w:val="clear" w:color="auto" w:fill="FFFFFF"/>
        </w:rPr>
      </w:pPr>
      <w:r w:rsidRPr="00314255">
        <w:rPr>
          <w:rStyle w:val="Nadruk"/>
          <w:rFonts w:ascii="Verdana" w:hAnsi="Verdana" w:cstheme="minorHAnsi"/>
          <w:i w:val="0"/>
          <w:color w:val="212529"/>
          <w:sz w:val="20"/>
          <w:szCs w:val="20"/>
          <w:shd w:val="clear" w:color="auto" w:fill="FFFFFF"/>
        </w:rPr>
        <w:t>Het maatschappelijk leven stond grote delen van 2021 stil do</w:t>
      </w:r>
      <w:r w:rsidR="000D507D" w:rsidRPr="00314255">
        <w:rPr>
          <w:rStyle w:val="Nadruk"/>
          <w:rFonts w:ascii="Verdana" w:hAnsi="Verdana" w:cstheme="minorHAnsi"/>
          <w:i w:val="0"/>
          <w:color w:val="212529"/>
          <w:sz w:val="20"/>
          <w:szCs w:val="20"/>
          <w:shd w:val="clear" w:color="auto" w:fill="FFFFFF"/>
        </w:rPr>
        <w:t xml:space="preserve">or toedoen van het coronavirus. Noodgedwongen vonden de meeste lezingen dit jaar dan ook online plaats. De online lezingen werden goed bekeken. Voor interactieve online bijeenkomsten was beduidend minder animo onder de leden. De behoefte aan onderling contact zonder tussenkomst van een scherm was </w:t>
      </w:r>
      <w:r w:rsidR="00061FD0" w:rsidRPr="00314255">
        <w:rPr>
          <w:rStyle w:val="Nadruk"/>
          <w:rFonts w:ascii="Verdana" w:hAnsi="Verdana" w:cstheme="minorHAnsi"/>
          <w:i w:val="0"/>
          <w:color w:val="212529"/>
          <w:sz w:val="20"/>
          <w:szCs w:val="20"/>
          <w:shd w:val="clear" w:color="auto" w:fill="FFFFFF"/>
        </w:rPr>
        <w:t>buitengewoon groot</w:t>
      </w:r>
      <w:r w:rsidR="000D507D" w:rsidRPr="00314255">
        <w:rPr>
          <w:rStyle w:val="Nadruk"/>
          <w:rFonts w:ascii="Verdana" w:hAnsi="Verdana" w:cstheme="minorHAnsi"/>
          <w:i w:val="0"/>
          <w:color w:val="212529"/>
          <w:sz w:val="20"/>
          <w:szCs w:val="20"/>
          <w:shd w:val="clear" w:color="auto" w:fill="FFFFFF"/>
        </w:rPr>
        <w:t xml:space="preserve">. </w:t>
      </w:r>
    </w:p>
    <w:p w14:paraId="54F09F09" w14:textId="77777777" w:rsidR="000D507D" w:rsidRPr="00314255" w:rsidRDefault="000D507D" w:rsidP="008E38BC">
      <w:pPr>
        <w:spacing w:after="0" w:line="276" w:lineRule="auto"/>
        <w:jc w:val="both"/>
        <w:rPr>
          <w:rStyle w:val="Nadruk"/>
          <w:rFonts w:ascii="Verdana" w:hAnsi="Verdana" w:cstheme="minorHAnsi"/>
          <w:i w:val="0"/>
          <w:color w:val="212529"/>
          <w:sz w:val="20"/>
          <w:szCs w:val="20"/>
          <w:shd w:val="clear" w:color="auto" w:fill="FFFFFF"/>
        </w:rPr>
      </w:pPr>
    </w:p>
    <w:p w14:paraId="2E11F24A" w14:textId="77777777" w:rsidR="00061FD0" w:rsidRPr="00314255" w:rsidRDefault="000D507D" w:rsidP="008E38BC">
      <w:pPr>
        <w:spacing w:after="0" w:line="276" w:lineRule="auto"/>
        <w:jc w:val="both"/>
        <w:rPr>
          <w:rFonts w:ascii="Verdana" w:hAnsi="Verdana" w:cstheme="minorHAnsi"/>
          <w:iCs/>
          <w:color w:val="212529"/>
          <w:sz w:val="20"/>
          <w:szCs w:val="20"/>
          <w:shd w:val="clear" w:color="auto" w:fill="FFFFFF"/>
        </w:rPr>
      </w:pPr>
      <w:r w:rsidRPr="00314255">
        <w:rPr>
          <w:rStyle w:val="Nadruk"/>
          <w:rFonts w:ascii="Verdana" w:hAnsi="Verdana" w:cstheme="minorHAnsi"/>
          <w:i w:val="0"/>
          <w:color w:val="212529"/>
          <w:sz w:val="20"/>
          <w:szCs w:val="20"/>
          <w:shd w:val="clear" w:color="auto" w:fill="FFFFFF"/>
        </w:rPr>
        <w:t xml:space="preserve">We waren dan ook zeer verheugd dat er vanaf september weer voorzichtig meer mogelijk was. Op 11 en 12 september vonden de Gesloten Monumentendagen </w:t>
      </w:r>
      <w:r w:rsidR="00061FD0" w:rsidRPr="00314255">
        <w:rPr>
          <w:rStyle w:val="Nadruk"/>
          <w:rFonts w:ascii="Verdana" w:hAnsi="Verdana" w:cstheme="minorHAnsi"/>
          <w:i w:val="0"/>
          <w:color w:val="212529"/>
          <w:sz w:val="20"/>
          <w:szCs w:val="20"/>
          <w:shd w:val="clear" w:color="auto" w:fill="FFFFFF"/>
        </w:rPr>
        <w:t xml:space="preserve">plaats. Deelnemers werden deze dagen getrakteerd op bijzondere verhalen over Maastricht. En op 25 september vond de ‘Kijken bij de buren’ excursie plaats, met mooie rondleidingen in de </w:t>
      </w:r>
      <w:r w:rsidR="00061FD0" w:rsidRPr="00314255">
        <w:rPr>
          <w:rFonts w:ascii="Verdana" w:hAnsi="Verdana" w:cstheme="minorHAnsi"/>
          <w:iCs/>
          <w:color w:val="212529"/>
          <w:sz w:val="20"/>
          <w:szCs w:val="20"/>
          <w:shd w:val="clear" w:color="auto" w:fill="FFFFFF"/>
        </w:rPr>
        <w:t xml:space="preserve">Sint-Martinuskerk in </w:t>
      </w:r>
      <w:proofErr w:type="spellStart"/>
      <w:r w:rsidR="00061FD0" w:rsidRPr="00314255">
        <w:rPr>
          <w:rFonts w:ascii="Verdana" w:hAnsi="Verdana" w:cstheme="minorHAnsi"/>
          <w:iCs/>
          <w:color w:val="212529"/>
          <w:sz w:val="20"/>
          <w:szCs w:val="20"/>
          <w:shd w:val="clear" w:color="auto" w:fill="FFFFFF"/>
        </w:rPr>
        <w:t>Wyck</w:t>
      </w:r>
      <w:proofErr w:type="spellEnd"/>
      <w:r w:rsidR="00061FD0" w:rsidRPr="00314255">
        <w:rPr>
          <w:rFonts w:ascii="Verdana" w:hAnsi="Verdana" w:cstheme="minorHAnsi"/>
          <w:iCs/>
          <w:color w:val="212529"/>
          <w:sz w:val="20"/>
          <w:szCs w:val="20"/>
          <w:shd w:val="clear" w:color="auto" w:fill="FFFFFF"/>
        </w:rPr>
        <w:t>, de Sint-</w:t>
      </w:r>
      <w:proofErr w:type="spellStart"/>
      <w:r w:rsidR="00061FD0" w:rsidRPr="00314255">
        <w:rPr>
          <w:rFonts w:ascii="Verdana" w:hAnsi="Verdana" w:cstheme="minorHAnsi"/>
          <w:iCs/>
          <w:color w:val="212529"/>
          <w:sz w:val="20"/>
          <w:szCs w:val="20"/>
          <w:shd w:val="clear" w:color="auto" w:fill="FFFFFF"/>
        </w:rPr>
        <w:t>Cunibertuskerk</w:t>
      </w:r>
      <w:proofErr w:type="spellEnd"/>
      <w:r w:rsidR="00061FD0" w:rsidRPr="00314255">
        <w:rPr>
          <w:rFonts w:ascii="Verdana" w:hAnsi="Verdana" w:cstheme="minorHAnsi"/>
          <w:iCs/>
          <w:color w:val="212529"/>
          <w:sz w:val="20"/>
          <w:szCs w:val="20"/>
          <w:shd w:val="clear" w:color="auto" w:fill="FFFFFF"/>
        </w:rPr>
        <w:t xml:space="preserve"> in Wahlwiller en de Sint-Catharinakapel in Lemiers</w:t>
      </w:r>
      <w:r w:rsidR="008E38BC" w:rsidRPr="00314255">
        <w:rPr>
          <w:rFonts w:ascii="Verdana" w:hAnsi="Verdana" w:cstheme="minorHAnsi"/>
          <w:iCs/>
          <w:color w:val="212529"/>
          <w:sz w:val="20"/>
          <w:szCs w:val="20"/>
          <w:shd w:val="clear" w:color="auto" w:fill="FFFFFF"/>
        </w:rPr>
        <w:t xml:space="preserve">. </w:t>
      </w:r>
      <w:r w:rsidR="00061FD0" w:rsidRPr="00314255">
        <w:rPr>
          <w:rFonts w:ascii="Verdana" w:hAnsi="Verdana" w:cstheme="minorHAnsi"/>
          <w:iCs/>
          <w:color w:val="212529"/>
          <w:sz w:val="20"/>
          <w:szCs w:val="20"/>
          <w:shd w:val="clear" w:color="auto" w:fill="FFFFFF"/>
        </w:rPr>
        <w:t>De laatste twee lezingen van het jaar konden gelukkig weer als vanoud</w:t>
      </w:r>
      <w:r w:rsidR="008E38BC" w:rsidRPr="00314255">
        <w:rPr>
          <w:rFonts w:ascii="Verdana" w:hAnsi="Verdana" w:cstheme="minorHAnsi"/>
          <w:iCs/>
          <w:color w:val="212529"/>
          <w:sz w:val="20"/>
          <w:szCs w:val="20"/>
          <w:shd w:val="clear" w:color="auto" w:fill="FFFFFF"/>
        </w:rPr>
        <w:t xml:space="preserve">s plaatsvinden bij de </w:t>
      </w:r>
      <w:proofErr w:type="spellStart"/>
      <w:r w:rsidR="008E38BC" w:rsidRPr="00314255">
        <w:rPr>
          <w:rFonts w:ascii="Verdana" w:hAnsi="Verdana" w:cstheme="minorHAnsi"/>
          <w:iCs/>
          <w:color w:val="212529"/>
          <w:sz w:val="20"/>
          <w:szCs w:val="20"/>
          <w:shd w:val="clear" w:color="auto" w:fill="FFFFFF"/>
        </w:rPr>
        <w:t>StayOkay</w:t>
      </w:r>
      <w:proofErr w:type="spellEnd"/>
      <w:r w:rsidR="008E38BC" w:rsidRPr="00314255">
        <w:rPr>
          <w:rFonts w:ascii="Verdana" w:hAnsi="Verdana" w:cstheme="minorHAnsi"/>
          <w:iCs/>
          <w:color w:val="212529"/>
          <w:sz w:val="20"/>
          <w:szCs w:val="20"/>
          <w:shd w:val="clear" w:color="auto" w:fill="FFFFFF"/>
        </w:rPr>
        <w:t xml:space="preserve"> – zij het nog altijd met inachtneming van de toen geldende coronamaatregelen.</w:t>
      </w:r>
    </w:p>
    <w:p w14:paraId="0188C872" w14:textId="77777777" w:rsidR="008E38BC" w:rsidRPr="00314255" w:rsidRDefault="008E38BC" w:rsidP="008E38BC">
      <w:pPr>
        <w:spacing w:after="0" w:line="276" w:lineRule="auto"/>
        <w:jc w:val="both"/>
        <w:rPr>
          <w:rFonts w:ascii="Verdana" w:hAnsi="Verdana" w:cstheme="minorHAnsi"/>
          <w:iCs/>
          <w:color w:val="212529"/>
          <w:sz w:val="20"/>
          <w:szCs w:val="20"/>
          <w:shd w:val="clear" w:color="auto" w:fill="FFFFFF"/>
        </w:rPr>
      </w:pPr>
    </w:p>
    <w:p w14:paraId="777E5C6E" w14:textId="77777777" w:rsidR="008E38BC" w:rsidRPr="00314255" w:rsidRDefault="008E38BC" w:rsidP="008E38BC">
      <w:pPr>
        <w:spacing w:after="0" w:line="276" w:lineRule="auto"/>
        <w:jc w:val="both"/>
        <w:rPr>
          <w:rFonts w:ascii="Verdana" w:hAnsi="Verdana" w:cstheme="minorHAnsi"/>
          <w:iCs/>
          <w:color w:val="212529"/>
          <w:sz w:val="20"/>
          <w:szCs w:val="20"/>
          <w:shd w:val="clear" w:color="auto" w:fill="FFFFFF"/>
        </w:rPr>
      </w:pPr>
      <w:r w:rsidRPr="00314255">
        <w:rPr>
          <w:rFonts w:ascii="Verdana" w:hAnsi="Verdana" w:cstheme="minorHAnsi"/>
          <w:iCs/>
          <w:color w:val="212529"/>
          <w:sz w:val="20"/>
          <w:szCs w:val="20"/>
          <w:shd w:val="clear" w:color="auto" w:fill="FFFFFF"/>
        </w:rPr>
        <w:t xml:space="preserve">Net als vorig jaar werden de </w:t>
      </w:r>
      <w:r w:rsidRPr="00314255">
        <w:rPr>
          <w:rFonts w:ascii="Verdana" w:hAnsi="Verdana" w:cstheme="minorHAnsi"/>
          <w:i/>
          <w:iCs/>
          <w:color w:val="212529"/>
          <w:sz w:val="20"/>
          <w:szCs w:val="20"/>
          <w:shd w:val="clear" w:color="auto" w:fill="FFFFFF"/>
        </w:rPr>
        <w:t>Publicat</w:t>
      </w:r>
      <w:r w:rsidR="00314255" w:rsidRPr="00314255">
        <w:rPr>
          <w:rFonts w:ascii="Verdana" w:hAnsi="Verdana" w:cstheme="minorHAnsi"/>
          <w:i/>
          <w:iCs/>
          <w:color w:val="212529"/>
          <w:sz w:val="20"/>
          <w:szCs w:val="20"/>
          <w:shd w:val="clear" w:color="auto" w:fill="FFFFFF"/>
        </w:rPr>
        <w:t>i</w:t>
      </w:r>
      <w:r w:rsidRPr="00314255">
        <w:rPr>
          <w:rFonts w:ascii="Verdana" w:hAnsi="Verdana" w:cstheme="minorHAnsi"/>
          <w:i/>
          <w:iCs/>
          <w:color w:val="212529"/>
          <w:sz w:val="20"/>
          <w:szCs w:val="20"/>
          <w:shd w:val="clear" w:color="auto" w:fill="FFFFFF"/>
        </w:rPr>
        <w:t xml:space="preserve">ons </w:t>
      </w:r>
      <w:r w:rsidRPr="00314255">
        <w:rPr>
          <w:rFonts w:ascii="Verdana" w:hAnsi="Verdana" w:cstheme="minorHAnsi"/>
          <w:iCs/>
          <w:color w:val="212529"/>
          <w:sz w:val="20"/>
          <w:szCs w:val="20"/>
          <w:shd w:val="clear" w:color="auto" w:fill="FFFFFF"/>
        </w:rPr>
        <w:t>dit jaar rondgebracht door vrijwilligers, waardoor een</w:t>
      </w:r>
      <w:r w:rsidR="00314255">
        <w:rPr>
          <w:rFonts w:ascii="Verdana" w:hAnsi="Verdana" w:cstheme="minorHAnsi"/>
          <w:iCs/>
          <w:color w:val="212529"/>
          <w:sz w:val="20"/>
          <w:szCs w:val="20"/>
          <w:shd w:val="clear" w:color="auto" w:fill="FFFFFF"/>
        </w:rPr>
        <w:t xml:space="preserve"> </w:t>
      </w:r>
      <w:r w:rsidR="00314255" w:rsidRPr="00314255">
        <w:rPr>
          <w:rFonts w:ascii="Verdana" w:hAnsi="Verdana" w:cstheme="minorHAnsi"/>
          <w:iCs/>
          <w:color w:val="212529"/>
          <w:sz w:val="20"/>
          <w:szCs w:val="20"/>
          <w:shd w:val="clear" w:color="auto" w:fill="FFFFFF"/>
        </w:rPr>
        <w:t>grote kostenbesparing voor de Kring kon worden gerealiseerd. De Kring Maastricht werd in 2021 gesponsord door Team Notarissen. De activiteiten van dit jaar konden plaatvinden dankzij onze sponsor en de belangeloze inzet van vrijwilligers</w:t>
      </w:r>
      <w:r w:rsidR="00314255">
        <w:rPr>
          <w:rFonts w:ascii="Verdana" w:hAnsi="Verdana" w:cstheme="minorHAnsi"/>
          <w:iCs/>
          <w:color w:val="212529"/>
          <w:sz w:val="20"/>
          <w:szCs w:val="20"/>
          <w:shd w:val="clear" w:color="auto" w:fill="FFFFFF"/>
        </w:rPr>
        <w:t>.</w:t>
      </w:r>
    </w:p>
    <w:p w14:paraId="45ACEFCF" w14:textId="77777777" w:rsidR="002A5900" w:rsidRPr="00314255" w:rsidRDefault="002A5900" w:rsidP="008E38BC">
      <w:pPr>
        <w:spacing w:after="0" w:line="276" w:lineRule="auto"/>
        <w:jc w:val="both"/>
        <w:rPr>
          <w:rStyle w:val="Nadruk"/>
          <w:rFonts w:ascii="Verdana" w:hAnsi="Verdana" w:cstheme="minorHAnsi"/>
          <w:color w:val="212529"/>
          <w:sz w:val="20"/>
          <w:szCs w:val="20"/>
          <w:shd w:val="clear" w:color="auto" w:fill="FFFFFF"/>
        </w:rPr>
      </w:pPr>
    </w:p>
    <w:p w14:paraId="1678A35B" w14:textId="77777777" w:rsidR="002A5900" w:rsidRPr="00314255" w:rsidRDefault="002A5900" w:rsidP="008E38BC">
      <w:pPr>
        <w:spacing w:after="0" w:line="276" w:lineRule="auto"/>
        <w:jc w:val="both"/>
        <w:rPr>
          <w:rFonts w:ascii="Verdana" w:hAnsi="Verdana" w:cstheme="minorHAnsi"/>
          <w:color w:val="212529"/>
          <w:sz w:val="20"/>
          <w:szCs w:val="20"/>
          <w:shd w:val="clear" w:color="auto" w:fill="FFFFFF"/>
        </w:rPr>
      </w:pPr>
    </w:p>
    <w:p w14:paraId="2D1F94A7" w14:textId="77777777" w:rsidR="009B0154" w:rsidRPr="00314255" w:rsidRDefault="009B0154" w:rsidP="008E38BC">
      <w:pPr>
        <w:jc w:val="both"/>
        <w:rPr>
          <w:rFonts w:ascii="Verdana" w:hAnsi="Verdana" w:cstheme="minorHAnsi"/>
          <w:sz w:val="20"/>
          <w:szCs w:val="20"/>
        </w:rPr>
      </w:pPr>
    </w:p>
    <w:sectPr w:rsidR="009B0154" w:rsidRPr="00314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E9"/>
    <w:rsid w:val="00061FD0"/>
    <w:rsid w:val="000D0571"/>
    <w:rsid w:val="000D507D"/>
    <w:rsid w:val="001C0C6A"/>
    <w:rsid w:val="001D225F"/>
    <w:rsid w:val="002A5900"/>
    <w:rsid w:val="00314255"/>
    <w:rsid w:val="006D55A0"/>
    <w:rsid w:val="008D64E9"/>
    <w:rsid w:val="008E38BC"/>
    <w:rsid w:val="009B0154"/>
    <w:rsid w:val="00A02100"/>
    <w:rsid w:val="00AA0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1E0E"/>
  <w15:chartTrackingRefBased/>
  <w15:docId w15:val="{A8F1511B-76CE-44DD-A907-2E94A573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0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0571"/>
    <w:rPr>
      <w:rFonts w:asciiTheme="majorHAnsi" w:eastAsiaTheme="majorEastAsia" w:hAnsiTheme="majorHAnsi" w:cstheme="majorBidi"/>
      <w:color w:val="2E74B5" w:themeColor="accent1" w:themeShade="BF"/>
      <w:sz w:val="32"/>
      <w:szCs w:val="32"/>
    </w:rPr>
  </w:style>
  <w:style w:type="character" w:styleId="Nadruk">
    <w:name w:val="Emphasis"/>
    <w:basedOn w:val="Standaardalinea-lettertype"/>
    <w:uiPriority w:val="20"/>
    <w:qFormat/>
    <w:rsid w:val="009B01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73327">
      <w:bodyDiv w:val="1"/>
      <w:marLeft w:val="0"/>
      <w:marRight w:val="0"/>
      <w:marTop w:val="0"/>
      <w:marBottom w:val="0"/>
      <w:divBdr>
        <w:top w:val="none" w:sz="0" w:space="0" w:color="auto"/>
        <w:left w:val="none" w:sz="0" w:space="0" w:color="auto"/>
        <w:bottom w:val="none" w:sz="0" w:space="0" w:color="auto"/>
        <w:right w:val="none" w:sz="0" w:space="0" w:color="auto"/>
      </w:divBdr>
    </w:div>
    <w:div w:id="19766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Zwegers</dc:creator>
  <cp:keywords/>
  <dc:description/>
  <cp:lastModifiedBy>Justine Camps - LGOG</cp:lastModifiedBy>
  <cp:revision>2</cp:revision>
  <dcterms:created xsi:type="dcterms:W3CDTF">2022-04-05T11:06:00Z</dcterms:created>
  <dcterms:modified xsi:type="dcterms:W3CDTF">2022-04-05T11:06:00Z</dcterms:modified>
</cp:coreProperties>
</file>