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E826" w14:textId="158AEF67" w:rsidR="00415D3E" w:rsidRPr="008E6268" w:rsidRDefault="00415D3E" w:rsidP="00415D3E">
      <w:pPr>
        <w:jc w:val="both"/>
        <w:rPr>
          <w:rFonts w:ascii="Cambria" w:hAnsi="Cambria"/>
          <w:b/>
          <w:bCs/>
          <w:sz w:val="32"/>
          <w:szCs w:val="32"/>
        </w:rPr>
      </w:pPr>
      <w:r w:rsidRPr="00415D3E">
        <w:rPr>
          <w:rFonts w:ascii="Cambria" w:hAnsi="Cambria"/>
          <w:b/>
          <w:bCs/>
          <w:sz w:val="32"/>
          <w:szCs w:val="32"/>
        </w:rPr>
        <w:t>Docentmateriaal</w:t>
      </w:r>
      <w:r w:rsidRPr="008E6268">
        <w:rPr>
          <w:rFonts w:ascii="Cambria" w:hAnsi="Cambria"/>
          <w:b/>
          <w:bCs/>
          <w:sz w:val="32"/>
          <w:szCs w:val="32"/>
        </w:rPr>
        <w:t xml:space="preserve"> – Cultuur &amp; Onderwijs in de Karolingische renaissance</w:t>
      </w:r>
    </w:p>
    <w:p w14:paraId="6E0AAEB9" w14:textId="5915522A" w:rsidR="00415D3E" w:rsidRPr="00415D3E" w:rsidRDefault="00415D3E" w:rsidP="00415D3E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415D3E">
        <w:rPr>
          <w:rFonts w:ascii="Cambria" w:hAnsi="Cambria"/>
          <w:b/>
          <w:bCs/>
          <w:sz w:val="22"/>
          <w:szCs w:val="22"/>
          <w:u w:val="single"/>
        </w:rPr>
        <w:t>Informatie</w:t>
      </w:r>
    </w:p>
    <w:p w14:paraId="27069588" w14:textId="6D11B040" w:rsidR="00415D3E" w:rsidRPr="00415D3E" w:rsidRDefault="00415D3E" w:rsidP="00415D3E">
      <w:p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 xml:space="preserve">TV: Tijd van monniken en ridders </w:t>
      </w:r>
    </w:p>
    <w:p w14:paraId="4CA794DF" w14:textId="72D9B2DA" w:rsidR="00415D3E" w:rsidRPr="00415D3E" w:rsidRDefault="00415D3E" w:rsidP="00415D3E">
      <w:p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 xml:space="preserve">KA: </w:t>
      </w:r>
      <w:r w:rsidRPr="00415D3E">
        <w:rPr>
          <w:rFonts w:ascii="Cambria" w:hAnsi="Cambria"/>
          <w:sz w:val="22"/>
          <w:szCs w:val="22"/>
        </w:rPr>
        <w:t xml:space="preserve">De vrijwel volledige vervanging in West-Europa van de agrarisch-urbane cultuur door een zelfvoorzienende agrarische cultuur, georganiseerd via </w:t>
      </w:r>
      <w:proofErr w:type="spellStart"/>
      <w:r w:rsidRPr="00415D3E">
        <w:rPr>
          <w:rFonts w:ascii="Cambria" w:hAnsi="Cambria"/>
          <w:sz w:val="22"/>
          <w:szCs w:val="22"/>
        </w:rPr>
        <w:t>hofstelsel</w:t>
      </w:r>
      <w:proofErr w:type="spellEnd"/>
      <w:r w:rsidRPr="00415D3E">
        <w:rPr>
          <w:rFonts w:ascii="Cambria" w:hAnsi="Cambria"/>
          <w:sz w:val="22"/>
          <w:szCs w:val="22"/>
        </w:rPr>
        <w:t xml:space="preserve"> en horigheid.</w:t>
      </w:r>
    </w:p>
    <w:p w14:paraId="25DAA3C2" w14:textId="49DE5AEC" w:rsidR="00415D3E" w:rsidRPr="00415D3E" w:rsidRDefault="00415D3E" w:rsidP="00415D3E">
      <w:p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>Het ontstaan van feodale verhoudingen in het bestuur.</w:t>
      </w:r>
    </w:p>
    <w:p w14:paraId="4F663377" w14:textId="55C9B1C9" w:rsidR="00415D3E" w:rsidRPr="00415D3E" w:rsidRDefault="00415D3E" w:rsidP="00415D3E">
      <w:p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 xml:space="preserve">Duur: ca 70 minuten </w:t>
      </w:r>
    </w:p>
    <w:p w14:paraId="2BEDC2BE" w14:textId="77777777" w:rsidR="00415D3E" w:rsidRPr="00415D3E" w:rsidRDefault="00415D3E" w:rsidP="00415D3E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D5FEBFE" w14:textId="0E81A5C7" w:rsidR="00415D3E" w:rsidRPr="008E6268" w:rsidRDefault="00415D3E" w:rsidP="00415D3E">
      <w:pPr>
        <w:jc w:val="both"/>
        <w:rPr>
          <w:rFonts w:ascii="Cambria" w:hAnsi="Cambria"/>
          <w:b/>
          <w:bCs/>
          <w:sz w:val="22"/>
          <w:szCs w:val="22"/>
        </w:rPr>
      </w:pPr>
      <w:r w:rsidRPr="00415D3E">
        <w:rPr>
          <w:rFonts w:ascii="Cambria" w:hAnsi="Cambria"/>
          <w:b/>
          <w:bCs/>
          <w:sz w:val="22"/>
          <w:szCs w:val="22"/>
        </w:rPr>
        <w:t>Leerdoelen</w:t>
      </w:r>
    </w:p>
    <w:p w14:paraId="43364772" w14:textId="63700DEB" w:rsidR="00415D3E" w:rsidRPr="00415D3E" w:rsidRDefault="00415D3E" w:rsidP="00415D3E">
      <w:pPr>
        <w:pStyle w:val="Lijstalinea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>Leerlingen leggen uit waarom de 8e/9e eeuw een renaissance wordt genoemd.</w:t>
      </w:r>
    </w:p>
    <w:p w14:paraId="145FBCA7" w14:textId="6F2E8360" w:rsidR="00415D3E" w:rsidRPr="00415D3E" w:rsidRDefault="00415D3E" w:rsidP="00415D3E">
      <w:pPr>
        <w:pStyle w:val="Lijstalinea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>Leerlingen beschrijven hoe onderwijs, boeken en kunst eruitzagen in de tijd van Karel de Grote.</w:t>
      </w:r>
    </w:p>
    <w:p w14:paraId="37D51D26" w14:textId="4F27B592" w:rsidR="00415D3E" w:rsidRPr="00415D3E" w:rsidRDefault="00415D3E" w:rsidP="00415D3E">
      <w:pPr>
        <w:pStyle w:val="Lijstalinea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>Leerlingen vergelijken onderwijs toen en nu.</w:t>
      </w:r>
    </w:p>
    <w:p w14:paraId="05CC036A" w14:textId="730EC874" w:rsidR="00415D3E" w:rsidRPr="00415D3E" w:rsidRDefault="00415D3E" w:rsidP="00415D3E">
      <w:pPr>
        <w:pStyle w:val="Lijstalinea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sz w:val="22"/>
          <w:szCs w:val="22"/>
        </w:rPr>
        <w:t>Leerlingen verwerken kennis creatief in een kunstwerk (initiaal/manuscript).</w:t>
      </w:r>
    </w:p>
    <w:p w14:paraId="0A0089D5" w14:textId="77777777" w:rsidR="00415D3E" w:rsidRPr="00415D3E" w:rsidRDefault="00415D3E" w:rsidP="00415D3E">
      <w:pPr>
        <w:jc w:val="both"/>
        <w:rPr>
          <w:rFonts w:ascii="Cambria" w:hAnsi="Cambria"/>
          <w:sz w:val="22"/>
          <w:szCs w:val="22"/>
        </w:rPr>
      </w:pPr>
    </w:p>
    <w:p w14:paraId="09E243CF" w14:textId="77777777" w:rsidR="00415D3E" w:rsidRPr="00415D3E" w:rsidRDefault="00415D3E" w:rsidP="00415D3E">
      <w:pPr>
        <w:jc w:val="both"/>
        <w:rPr>
          <w:rFonts w:ascii="Cambria" w:hAnsi="Cambria"/>
          <w:b/>
          <w:bCs/>
          <w:sz w:val="22"/>
          <w:szCs w:val="22"/>
        </w:rPr>
      </w:pPr>
      <w:r w:rsidRPr="00415D3E">
        <w:rPr>
          <w:rFonts w:ascii="Cambria" w:hAnsi="Cambria"/>
          <w:b/>
          <w:bCs/>
          <w:sz w:val="22"/>
          <w:szCs w:val="22"/>
        </w:rPr>
        <w:t>Achtergrondinformatie docent</w:t>
      </w:r>
    </w:p>
    <w:p w14:paraId="485009FB" w14:textId="77777777" w:rsidR="00415D3E" w:rsidRPr="00415D3E" w:rsidRDefault="00415D3E" w:rsidP="00415D3E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b/>
          <w:bCs/>
          <w:sz w:val="22"/>
          <w:szCs w:val="22"/>
        </w:rPr>
        <w:t>Onderwijs</w:t>
      </w:r>
      <w:r w:rsidRPr="00415D3E">
        <w:rPr>
          <w:rFonts w:ascii="Cambria" w:hAnsi="Cambria"/>
          <w:sz w:val="22"/>
          <w:szCs w:val="22"/>
        </w:rPr>
        <w:t>: kloosterscholen, onderwijs in Latijn. Alleen jongens van adel en toekomstige geestelijken kregen les.</w:t>
      </w:r>
    </w:p>
    <w:p w14:paraId="419BBB59" w14:textId="77777777" w:rsidR="00415D3E" w:rsidRPr="00415D3E" w:rsidRDefault="00415D3E" w:rsidP="00415D3E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b/>
          <w:bCs/>
          <w:sz w:val="22"/>
          <w:szCs w:val="22"/>
        </w:rPr>
        <w:t>Scriptoria</w:t>
      </w:r>
      <w:r w:rsidRPr="00415D3E">
        <w:rPr>
          <w:rFonts w:ascii="Cambria" w:hAnsi="Cambria"/>
          <w:sz w:val="22"/>
          <w:szCs w:val="22"/>
        </w:rPr>
        <w:t>: schrijfkamers in kloosters. Monniken kopieerden boeken → kennis bleef bewaard.</w:t>
      </w:r>
    </w:p>
    <w:p w14:paraId="0E6F2505" w14:textId="77777777" w:rsidR="00415D3E" w:rsidRPr="00415D3E" w:rsidRDefault="00415D3E" w:rsidP="00415D3E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b/>
          <w:bCs/>
          <w:sz w:val="22"/>
          <w:szCs w:val="22"/>
        </w:rPr>
        <w:t>Karolingische minuskel</w:t>
      </w:r>
      <w:r w:rsidRPr="00415D3E">
        <w:rPr>
          <w:rFonts w:ascii="Cambria" w:hAnsi="Cambria"/>
          <w:sz w:val="22"/>
          <w:szCs w:val="22"/>
        </w:rPr>
        <w:t>: nieuw, duidelijk handschrift. Standaardisering maakte communicatie makkelijker.</w:t>
      </w:r>
    </w:p>
    <w:p w14:paraId="58EBE291" w14:textId="56DC646C" w:rsidR="00415D3E" w:rsidRPr="00415D3E" w:rsidRDefault="00415D3E" w:rsidP="00415D3E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b/>
          <w:bCs/>
          <w:sz w:val="22"/>
          <w:szCs w:val="22"/>
        </w:rPr>
        <w:t>Kunst</w:t>
      </w:r>
      <w:r w:rsidRPr="00415D3E">
        <w:rPr>
          <w:rFonts w:ascii="Cambria" w:hAnsi="Cambria"/>
          <w:sz w:val="22"/>
          <w:szCs w:val="22"/>
        </w:rPr>
        <w:t xml:space="preserve">: </w:t>
      </w:r>
      <w:r w:rsidRPr="00415D3E">
        <w:rPr>
          <w:rFonts w:ascii="Cambria" w:hAnsi="Cambria"/>
          <w:sz w:val="22"/>
          <w:szCs w:val="22"/>
        </w:rPr>
        <w:t>rijkversierde</w:t>
      </w:r>
      <w:r w:rsidRPr="00415D3E">
        <w:rPr>
          <w:rFonts w:ascii="Cambria" w:hAnsi="Cambria"/>
          <w:sz w:val="22"/>
          <w:szCs w:val="22"/>
        </w:rPr>
        <w:t xml:space="preserve"> manuscripten en kerken lieten macht en geloof zien.</w:t>
      </w:r>
      <w:r w:rsidRPr="00415D3E">
        <w:rPr>
          <w:rFonts w:ascii="Cambria" w:hAnsi="Cambria"/>
          <w:sz w:val="22"/>
          <w:szCs w:val="22"/>
        </w:rPr>
        <w:t xml:space="preserve"> </w:t>
      </w:r>
    </w:p>
    <w:p w14:paraId="6C5FC5E4" w14:textId="6419AAE1" w:rsidR="00415D3E" w:rsidRPr="00415D3E" w:rsidRDefault="00415D3E" w:rsidP="00415D3E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</w:rPr>
      </w:pPr>
      <w:r w:rsidRPr="00415D3E">
        <w:rPr>
          <w:rFonts w:ascii="Cambria" w:hAnsi="Cambria"/>
          <w:b/>
          <w:bCs/>
          <w:sz w:val="22"/>
          <w:szCs w:val="22"/>
        </w:rPr>
        <w:t>Renaissance</w:t>
      </w:r>
      <w:r w:rsidRPr="00415D3E">
        <w:rPr>
          <w:rFonts w:ascii="Cambria" w:hAnsi="Cambria"/>
          <w:sz w:val="22"/>
          <w:szCs w:val="22"/>
        </w:rPr>
        <w:t>: opleving van cultuur en kennis na de "donkere" eeuwen.</w:t>
      </w:r>
      <w:r w:rsidRPr="00415D3E">
        <w:rPr>
          <w:rFonts w:ascii="Cambria" w:hAnsi="Cambria"/>
          <w:sz w:val="22"/>
          <w:szCs w:val="22"/>
        </w:rPr>
        <w:t xml:space="preserve"> </w:t>
      </w:r>
    </w:p>
    <w:p w14:paraId="668689DC" w14:textId="77777777" w:rsidR="00415D3E" w:rsidRPr="008E6268" w:rsidRDefault="00415D3E" w:rsidP="00415D3E">
      <w:pPr>
        <w:jc w:val="both"/>
        <w:rPr>
          <w:rFonts w:ascii="Cambria" w:hAnsi="Cambria"/>
          <w:sz w:val="22"/>
          <w:szCs w:val="22"/>
        </w:rPr>
      </w:pPr>
    </w:p>
    <w:p w14:paraId="44AB5B8A" w14:textId="05172C9F" w:rsidR="00415D3E" w:rsidRPr="008E6268" w:rsidRDefault="00415D3E" w:rsidP="00415D3E">
      <w:pPr>
        <w:jc w:val="both"/>
        <w:rPr>
          <w:rFonts w:ascii="Cambria" w:hAnsi="Cambria"/>
          <w:b/>
          <w:bCs/>
          <w:sz w:val="22"/>
          <w:szCs w:val="22"/>
        </w:rPr>
      </w:pPr>
      <w:r w:rsidRPr="008E6268">
        <w:rPr>
          <w:rFonts w:ascii="Cambria" w:hAnsi="Cambria"/>
          <w:b/>
          <w:bCs/>
          <w:sz w:val="22"/>
          <w:szCs w:val="22"/>
        </w:rPr>
        <w:t>Opdracht 1 – School vroeger en nu</w:t>
      </w:r>
    </w:p>
    <w:tbl>
      <w:tblPr>
        <w:tblStyle w:val="Rastertabel5donker-Accent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5D3E" w:rsidRPr="00415D3E" w14:paraId="0CC893EC" w14:textId="77777777" w:rsidTr="002F1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CE39BFD" w14:textId="77777777" w:rsidR="00415D3E" w:rsidRPr="00415D3E" w:rsidRDefault="00415D3E" w:rsidP="002F156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2E43777" w14:textId="77777777" w:rsidR="00415D3E" w:rsidRPr="00415D3E" w:rsidRDefault="00415D3E" w:rsidP="002F15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415D3E">
              <w:rPr>
                <w:rFonts w:ascii="Cambria" w:hAnsi="Cambria"/>
                <w:sz w:val="22"/>
                <w:szCs w:val="22"/>
              </w:rPr>
              <w:t>School in Karolingische tijd</w:t>
            </w:r>
          </w:p>
        </w:tc>
        <w:tc>
          <w:tcPr>
            <w:tcW w:w="3021" w:type="dxa"/>
          </w:tcPr>
          <w:p w14:paraId="4830A220" w14:textId="77777777" w:rsidR="00415D3E" w:rsidRPr="00415D3E" w:rsidRDefault="00415D3E" w:rsidP="002F15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415D3E">
              <w:rPr>
                <w:rFonts w:ascii="Cambria" w:hAnsi="Cambria"/>
                <w:sz w:val="22"/>
                <w:szCs w:val="22"/>
              </w:rPr>
              <w:t>School tegenwoordig</w:t>
            </w:r>
          </w:p>
        </w:tc>
      </w:tr>
      <w:tr w:rsidR="00415D3E" w:rsidRPr="00415D3E" w14:paraId="1F3C1374" w14:textId="77777777" w:rsidTr="002F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5DF869A" w14:textId="77777777" w:rsidR="00415D3E" w:rsidRPr="00415D3E" w:rsidRDefault="00415D3E" w:rsidP="00415D3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15D3E">
              <w:rPr>
                <w:rFonts w:ascii="Cambria" w:hAnsi="Cambria"/>
                <w:sz w:val="22"/>
                <w:szCs w:val="22"/>
              </w:rPr>
              <w:t>Vakken</w:t>
            </w:r>
          </w:p>
        </w:tc>
        <w:tc>
          <w:tcPr>
            <w:tcW w:w="3021" w:type="dxa"/>
          </w:tcPr>
          <w:p w14:paraId="62782DEB" w14:textId="77777777" w:rsidR="00415D3E" w:rsidRDefault="006A7532" w:rsidP="00415D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Bijbel en religie, Latijn leren lezen/schrijven, zingen psalmen, rekenen op basisniveau</w:t>
            </w:r>
          </w:p>
          <w:p w14:paraId="7F87937F" w14:textId="10E9BAF1" w:rsidR="006A7532" w:rsidRPr="00415D3E" w:rsidRDefault="006A7532" w:rsidP="00415D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F327EED" w14:textId="7F571EF6" w:rsidR="00415D3E" w:rsidRPr="00415D3E" w:rsidRDefault="006A7532" w:rsidP="00415D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Breed aanbod: taal, rekenen, natuur, geschiedenis, aardrijkskunde, creatieve vakken</w:t>
            </w:r>
          </w:p>
        </w:tc>
      </w:tr>
      <w:tr w:rsidR="00415D3E" w:rsidRPr="00415D3E" w14:paraId="4DC3FEE7" w14:textId="77777777" w:rsidTr="002F1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C31C4F" w14:textId="77777777" w:rsidR="00415D3E" w:rsidRPr="00415D3E" w:rsidRDefault="00415D3E" w:rsidP="00415D3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15D3E">
              <w:rPr>
                <w:rFonts w:ascii="Cambria" w:hAnsi="Cambria"/>
                <w:sz w:val="22"/>
                <w:szCs w:val="22"/>
              </w:rPr>
              <w:t>Wie mag er naar school</w:t>
            </w:r>
          </w:p>
        </w:tc>
        <w:tc>
          <w:tcPr>
            <w:tcW w:w="3021" w:type="dxa"/>
          </w:tcPr>
          <w:p w14:paraId="17ABFADA" w14:textId="297DE1CA" w:rsidR="006A7532" w:rsidRPr="00415D3E" w:rsidRDefault="006A7532" w:rsidP="00415D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Vooral jongens van adel of toekomstige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7532">
              <w:rPr>
                <w:rFonts w:ascii="Cambria" w:hAnsi="Cambria"/>
                <w:sz w:val="22"/>
                <w:szCs w:val="22"/>
              </w:rPr>
              <w:t>priesters/monniken. Meisjes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7532">
              <w:rPr>
                <w:rFonts w:ascii="Cambria" w:hAnsi="Cambria"/>
                <w:sz w:val="22"/>
                <w:szCs w:val="22"/>
              </w:rPr>
              <w:t>meestal niet.</w:t>
            </w:r>
          </w:p>
        </w:tc>
        <w:tc>
          <w:tcPr>
            <w:tcW w:w="3021" w:type="dxa"/>
          </w:tcPr>
          <w:p w14:paraId="3BC34893" w14:textId="573969C7" w:rsidR="006A7532" w:rsidRPr="006A7532" w:rsidRDefault="006A7532" w:rsidP="006A7532">
            <w:pPr>
              <w:tabs>
                <w:tab w:val="left" w:pos="9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Alle kinderen, leerplicht voor jongens én meisjes</w:t>
            </w:r>
          </w:p>
        </w:tc>
      </w:tr>
      <w:tr w:rsidR="00415D3E" w:rsidRPr="00415D3E" w14:paraId="570CBCEF" w14:textId="77777777" w:rsidTr="002F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16B30A" w14:textId="77777777" w:rsidR="00415D3E" w:rsidRPr="00415D3E" w:rsidRDefault="00415D3E" w:rsidP="00415D3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15D3E">
              <w:rPr>
                <w:rFonts w:ascii="Cambria" w:hAnsi="Cambria"/>
                <w:sz w:val="22"/>
                <w:szCs w:val="22"/>
              </w:rPr>
              <w:lastRenderedPageBreak/>
              <w:t>Hoe zien lessen eruit</w:t>
            </w:r>
          </w:p>
        </w:tc>
        <w:tc>
          <w:tcPr>
            <w:tcW w:w="3021" w:type="dxa"/>
          </w:tcPr>
          <w:p w14:paraId="40EAB849" w14:textId="77777777" w:rsidR="00415D3E" w:rsidRDefault="006A7532" w:rsidP="00415D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In klooster of kerk, weinig boeken, veel overschrijven van teksten, veel discipline.</w:t>
            </w:r>
            <w:r>
              <w:rPr>
                <w:rFonts w:ascii="Cambria" w:hAnsi="Cambria"/>
                <w:sz w:val="22"/>
                <w:szCs w:val="22"/>
              </w:rPr>
              <w:t xml:space="preserve"> Daarnaast ook nog werken, bidden of geestelijken helpen.</w:t>
            </w:r>
          </w:p>
          <w:p w14:paraId="3FEC6435" w14:textId="273B7E61" w:rsidR="006A7532" w:rsidRPr="00415D3E" w:rsidRDefault="006A7532" w:rsidP="00415D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ACD0A30" w14:textId="3F935FE5" w:rsidR="006A7532" w:rsidRPr="006A7532" w:rsidRDefault="006A7532" w:rsidP="006A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Klassen, schoolgebouwen, boeken en digitale middelen, vaak interactief en groepswerk</w:t>
            </w:r>
            <w:r>
              <w:rPr>
                <w:rFonts w:ascii="Cambria" w:hAnsi="Cambria"/>
                <w:sz w:val="22"/>
                <w:szCs w:val="22"/>
              </w:rPr>
              <w:t xml:space="preserve">. </w:t>
            </w:r>
          </w:p>
        </w:tc>
      </w:tr>
      <w:tr w:rsidR="00415D3E" w:rsidRPr="00415D3E" w14:paraId="31BF7A29" w14:textId="77777777" w:rsidTr="002F1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EB91370" w14:textId="77777777" w:rsidR="00415D3E" w:rsidRPr="00415D3E" w:rsidRDefault="00415D3E" w:rsidP="00415D3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15D3E">
              <w:rPr>
                <w:rFonts w:ascii="Cambria" w:hAnsi="Cambria"/>
                <w:sz w:val="22"/>
                <w:szCs w:val="22"/>
              </w:rPr>
              <w:t>Welke taal wordt er gesproken</w:t>
            </w:r>
          </w:p>
        </w:tc>
        <w:tc>
          <w:tcPr>
            <w:tcW w:w="3021" w:type="dxa"/>
          </w:tcPr>
          <w:p w14:paraId="1D368DD9" w14:textId="77777777" w:rsidR="00415D3E" w:rsidRDefault="006A7532" w:rsidP="00415D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Latijn (taal van de kerk en wetenschap)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  <w:p w14:paraId="2C17232F" w14:textId="07ACAA14" w:rsidR="006A7532" w:rsidRPr="00415D3E" w:rsidRDefault="006A7532" w:rsidP="00415D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9042520" w14:textId="77777777" w:rsidR="006A7532" w:rsidRPr="006A7532" w:rsidRDefault="006A7532" w:rsidP="006A75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 w:rsidRPr="006A7532">
              <w:rPr>
                <w:rFonts w:ascii="Cambria" w:hAnsi="Cambria"/>
                <w:sz w:val="22"/>
                <w:szCs w:val="22"/>
              </w:rPr>
              <w:t>Eigen moedertaal (Nederlands) + vreemde talen (Engels, Frans, Duits etc.)</w:t>
            </w:r>
          </w:p>
          <w:p w14:paraId="0EAD8477" w14:textId="77777777" w:rsidR="00415D3E" w:rsidRPr="00415D3E" w:rsidRDefault="00415D3E" w:rsidP="00415D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15D3E" w:rsidRPr="00415D3E" w14:paraId="658C4BDE" w14:textId="77777777" w:rsidTr="002F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9BE41D3" w14:textId="77777777" w:rsidR="00415D3E" w:rsidRPr="00415D3E" w:rsidRDefault="00415D3E" w:rsidP="002F156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15D3E">
              <w:rPr>
                <w:rFonts w:ascii="Cambria" w:hAnsi="Cambria"/>
                <w:sz w:val="22"/>
                <w:szCs w:val="22"/>
              </w:rPr>
              <w:t>Wie zijn de docenten</w:t>
            </w:r>
          </w:p>
        </w:tc>
        <w:tc>
          <w:tcPr>
            <w:tcW w:w="3021" w:type="dxa"/>
          </w:tcPr>
          <w:p w14:paraId="32F007B5" w14:textId="714C1CD7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Les wordt gegeven door de geestelijken van de kerk of van het klooster. </w:t>
            </w:r>
          </w:p>
          <w:p w14:paraId="25A871C1" w14:textId="77777777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A20C0AB" w14:textId="55365085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Les wordt gegeven door docenten die daarvoor zijn opgeleid. </w:t>
            </w:r>
          </w:p>
        </w:tc>
      </w:tr>
      <w:tr w:rsidR="00415D3E" w:rsidRPr="00415D3E" w14:paraId="68F92913" w14:textId="77777777" w:rsidTr="002F1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2476521" w14:textId="77777777" w:rsidR="00415D3E" w:rsidRPr="00415D3E" w:rsidRDefault="00415D3E" w:rsidP="002F1566">
            <w:pPr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415D3E">
              <w:rPr>
                <w:rFonts w:ascii="Cambria" w:hAnsi="Cambria"/>
                <w:i/>
                <w:iCs/>
                <w:sz w:val="22"/>
                <w:szCs w:val="22"/>
              </w:rPr>
              <w:t>Eigen vergelijking</w:t>
            </w:r>
          </w:p>
        </w:tc>
        <w:tc>
          <w:tcPr>
            <w:tcW w:w="3021" w:type="dxa"/>
          </w:tcPr>
          <w:p w14:paraId="17FF88E5" w14:textId="77777777" w:rsidR="00415D3E" w:rsidRPr="00415D3E" w:rsidRDefault="00415D3E" w:rsidP="002F15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  <w:p w14:paraId="41336DDE" w14:textId="77777777" w:rsidR="00415D3E" w:rsidRPr="00415D3E" w:rsidRDefault="00415D3E" w:rsidP="002F15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  <w:p w14:paraId="6D0AABB9" w14:textId="77777777" w:rsidR="00415D3E" w:rsidRPr="00415D3E" w:rsidRDefault="00415D3E" w:rsidP="002F15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  <w:p w14:paraId="4D6ABC63" w14:textId="77777777" w:rsidR="00415D3E" w:rsidRPr="00415D3E" w:rsidRDefault="00415D3E" w:rsidP="002F15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2C9F643" w14:textId="77777777" w:rsidR="00415D3E" w:rsidRPr="00415D3E" w:rsidRDefault="00415D3E" w:rsidP="002F15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15D3E" w:rsidRPr="00415D3E" w14:paraId="20BDFC3D" w14:textId="77777777" w:rsidTr="002F1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9A9BBB5" w14:textId="77777777" w:rsidR="00415D3E" w:rsidRPr="00415D3E" w:rsidRDefault="00415D3E" w:rsidP="002F1566">
            <w:pPr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415D3E">
              <w:rPr>
                <w:rFonts w:ascii="Cambria" w:hAnsi="Cambria"/>
                <w:i/>
                <w:iCs/>
                <w:sz w:val="22"/>
                <w:szCs w:val="22"/>
              </w:rPr>
              <w:t xml:space="preserve">Eigen vergelijking </w:t>
            </w:r>
          </w:p>
        </w:tc>
        <w:tc>
          <w:tcPr>
            <w:tcW w:w="3021" w:type="dxa"/>
          </w:tcPr>
          <w:p w14:paraId="3F92E79F" w14:textId="77777777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  <w:p w14:paraId="01CC8293" w14:textId="77777777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  <w:p w14:paraId="1DBA03A4" w14:textId="77777777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  <w:p w14:paraId="042A73F0" w14:textId="77777777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BAE81FF" w14:textId="77777777" w:rsidR="00415D3E" w:rsidRPr="00415D3E" w:rsidRDefault="00415D3E" w:rsidP="002F15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3827984" w14:textId="77777777" w:rsidR="00415D3E" w:rsidRPr="008E6268" w:rsidRDefault="00415D3E" w:rsidP="00415D3E">
      <w:pPr>
        <w:jc w:val="both"/>
        <w:rPr>
          <w:rFonts w:ascii="Cambria" w:hAnsi="Cambria"/>
          <w:sz w:val="22"/>
          <w:szCs w:val="22"/>
        </w:rPr>
      </w:pPr>
    </w:p>
    <w:p w14:paraId="2F7C9020" w14:textId="77777777" w:rsidR="00415D3E" w:rsidRPr="008E6268" w:rsidRDefault="00415D3E" w:rsidP="00415D3E">
      <w:pPr>
        <w:jc w:val="both"/>
        <w:rPr>
          <w:rFonts w:ascii="Cambria" w:hAnsi="Cambria"/>
          <w:b/>
          <w:bCs/>
          <w:sz w:val="22"/>
          <w:szCs w:val="22"/>
        </w:rPr>
      </w:pPr>
      <w:r w:rsidRPr="008E6268">
        <w:rPr>
          <w:rFonts w:ascii="Cambria" w:hAnsi="Cambria"/>
          <w:b/>
          <w:bCs/>
          <w:sz w:val="22"/>
          <w:szCs w:val="22"/>
        </w:rPr>
        <w:t xml:space="preserve">Opdracht 2 – </w:t>
      </w:r>
      <w:proofErr w:type="spellStart"/>
      <w:r w:rsidRPr="00415D3E">
        <w:rPr>
          <w:rFonts w:ascii="Cambria" w:hAnsi="Cambria"/>
          <w:b/>
          <w:bCs/>
          <w:sz w:val="22"/>
          <w:szCs w:val="22"/>
        </w:rPr>
        <w:t>Infographic</w:t>
      </w:r>
      <w:proofErr w:type="spellEnd"/>
      <w:r w:rsidRPr="008E6268">
        <w:rPr>
          <w:rFonts w:ascii="Cambria" w:hAnsi="Cambria"/>
          <w:b/>
          <w:bCs/>
          <w:sz w:val="22"/>
          <w:szCs w:val="22"/>
        </w:rPr>
        <w:t>: Karolingische renaissance</w:t>
      </w:r>
    </w:p>
    <w:p w14:paraId="5FEF3A4A" w14:textId="77777777" w:rsidR="006A7532" w:rsidRPr="006A7532" w:rsidRDefault="006A7532" w:rsidP="006A7532">
      <w:p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 xml:space="preserve">Leerlingen maken een </w:t>
      </w:r>
      <w:proofErr w:type="spellStart"/>
      <w:r w:rsidRPr="006A7532">
        <w:rPr>
          <w:rFonts w:ascii="Cambria" w:hAnsi="Cambria"/>
          <w:sz w:val="22"/>
          <w:szCs w:val="22"/>
        </w:rPr>
        <w:t>mindmap</w:t>
      </w:r>
      <w:proofErr w:type="spellEnd"/>
      <w:r w:rsidRPr="006A7532">
        <w:rPr>
          <w:rFonts w:ascii="Cambria" w:hAnsi="Cambria"/>
          <w:sz w:val="22"/>
          <w:szCs w:val="22"/>
        </w:rPr>
        <w:t xml:space="preserve"> met </w:t>
      </w:r>
      <w:r w:rsidRPr="006A7532">
        <w:rPr>
          <w:rFonts w:ascii="Cambria" w:hAnsi="Cambria"/>
          <w:b/>
          <w:bCs/>
          <w:sz w:val="22"/>
          <w:szCs w:val="22"/>
        </w:rPr>
        <w:t>minimaal 4 takken</w:t>
      </w:r>
      <w:r w:rsidRPr="006A7532">
        <w:rPr>
          <w:rFonts w:ascii="Cambria" w:hAnsi="Cambria"/>
          <w:sz w:val="22"/>
          <w:szCs w:val="22"/>
        </w:rPr>
        <w:t>. Dit is het correctiemodel/verwachting:</w:t>
      </w:r>
    </w:p>
    <w:p w14:paraId="779C24BC" w14:textId="77777777" w:rsidR="006A7532" w:rsidRPr="006A7532" w:rsidRDefault="006A7532" w:rsidP="006A7532">
      <w:pPr>
        <w:jc w:val="both"/>
        <w:rPr>
          <w:rFonts w:ascii="Cambria" w:hAnsi="Cambria"/>
          <w:b/>
          <w:bCs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1. Boeken &amp; Scriptoria</w:t>
      </w:r>
    </w:p>
    <w:p w14:paraId="3C3A4A2A" w14:textId="77777777" w:rsidR="006A7532" w:rsidRPr="006A7532" w:rsidRDefault="006A7532" w:rsidP="006A7532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Monniken kopieerden boeken met de hand.</w:t>
      </w:r>
    </w:p>
    <w:p w14:paraId="233C0F7E" w14:textId="77777777" w:rsidR="006A7532" w:rsidRPr="006A7532" w:rsidRDefault="006A7532" w:rsidP="006A7532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Karolingische minuskel (duidelijk nieuw schrift).</w:t>
      </w:r>
    </w:p>
    <w:p w14:paraId="522B0D45" w14:textId="77777777" w:rsidR="006A7532" w:rsidRPr="006A7532" w:rsidRDefault="006A7532" w:rsidP="006A7532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Boeken vaak rijk versierd met initialen.</w:t>
      </w:r>
    </w:p>
    <w:p w14:paraId="58A8E841" w14:textId="77777777" w:rsidR="006A7532" w:rsidRDefault="006A7532" w:rsidP="006A7532">
      <w:pPr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Kennis uit de oudheid bleef zo bewaard.</w:t>
      </w:r>
    </w:p>
    <w:p w14:paraId="7D0F9091" w14:textId="77777777" w:rsidR="006A7532" w:rsidRPr="006A7532" w:rsidRDefault="006A7532" w:rsidP="006A7532">
      <w:pPr>
        <w:ind w:left="720"/>
        <w:jc w:val="both"/>
        <w:rPr>
          <w:rFonts w:ascii="Cambria" w:hAnsi="Cambria"/>
          <w:sz w:val="22"/>
          <w:szCs w:val="22"/>
        </w:rPr>
      </w:pPr>
    </w:p>
    <w:p w14:paraId="62E2FDCC" w14:textId="77777777" w:rsidR="006A7532" w:rsidRPr="006A7532" w:rsidRDefault="006A7532" w:rsidP="006A7532">
      <w:pPr>
        <w:jc w:val="both"/>
        <w:rPr>
          <w:rFonts w:ascii="Cambria" w:hAnsi="Cambria"/>
          <w:b/>
          <w:bCs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2. Onderwijs &amp; Scholen</w:t>
      </w:r>
    </w:p>
    <w:p w14:paraId="392F6270" w14:textId="77777777" w:rsidR="006A7532" w:rsidRPr="006A7532" w:rsidRDefault="006A7532" w:rsidP="006A7532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Karel de Grote liet kloosterscholen oprichten.</w:t>
      </w:r>
    </w:p>
    <w:p w14:paraId="69E028AB" w14:textId="77777777" w:rsidR="006A7532" w:rsidRPr="006A7532" w:rsidRDefault="006A7532" w:rsidP="006A7532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Jongens van adel leerden Latijn, Bijbel en rekenen.</w:t>
      </w:r>
    </w:p>
    <w:p w14:paraId="57851AFC" w14:textId="77777777" w:rsidR="006A7532" w:rsidRPr="006A7532" w:rsidRDefault="006A7532" w:rsidP="006A7532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Onderwijs diende vooral om geestelijken en bestuurders op te leiden.</w:t>
      </w:r>
    </w:p>
    <w:p w14:paraId="286920D9" w14:textId="77777777" w:rsidR="006A7532" w:rsidRDefault="006A7532" w:rsidP="006A7532">
      <w:pPr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Niet voor gewone kinderen of meisjes.</w:t>
      </w:r>
    </w:p>
    <w:p w14:paraId="0D682061" w14:textId="77777777" w:rsidR="006A7532" w:rsidRPr="006A7532" w:rsidRDefault="006A7532" w:rsidP="006A7532">
      <w:pPr>
        <w:ind w:left="720"/>
        <w:jc w:val="both"/>
        <w:rPr>
          <w:rFonts w:ascii="Cambria" w:hAnsi="Cambria"/>
          <w:sz w:val="22"/>
          <w:szCs w:val="22"/>
        </w:rPr>
      </w:pPr>
    </w:p>
    <w:p w14:paraId="641DDC80" w14:textId="77777777" w:rsidR="006A7532" w:rsidRPr="006A7532" w:rsidRDefault="006A7532" w:rsidP="006A7532">
      <w:pPr>
        <w:jc w:val="both"/>
        <w:rPr>
          <w:rFonts w:ascii="Cambria" w:hAnsi="Cambria"/>
          <w:b/>
          <w:bCs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3. Kunst &amp; Versieringen</w:t>
      </w:r>
    </w:p>
    <w:p w14:paraId="68A11920" w14:textId="77777777" w:rsidR="006A7532" w:rsidRPr="006A7532" w:rsidRDefault="006A7532" w:rsidP="006A7532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proofErr w:type="gramStart"/>
      <w:r w:rsidRPr="006A7532">
        <w:rPr>
          <w:rFonts w:ascii="Cambria" w:hAnsi="Cambria"/>
          <w:sz w:val="22"/>
          <w:szCs w:val="22"/>
        </w:rPr>
        <w:t>Rijk versierde</w:t>
      </w:r>
      <w:proofErr w:type="gramEnd"/>
      <w:r w:rsidRPr="006A7532">
        <w:rPr>
          <w:rFonts w:ascii="Cambria" w:hAnsi="Cambria"/>
          <w:sz w:val="22"/>
          <w:szCs w:val="22"/>
        </w:rPr>
        <w:t xml:space="preserve"> manuscripten met gouden letters en illustraties.</w:t>
      </w:r>
    </w:p>
    <w:p w14:paraId="074DDFC8" w14:textId="77777777" w:rsidR="006A7532" w:rsidRPr="006A7532" w:rsidRDefault="006A7532" w:rsidP="006A7532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Beginletters (initialen) groot en gekleurd.</w:t>
      </w:r>
    </w:p>
    <w:p w14:paraId="518EB87F" w14:textId="77777777" w:rsidR="006A7532" w:rsidRPr="006A7532" w:rsidRDefault="006A7532" w:rsidP="006A7532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lastRenderedPageBreak/>
        <w:t>Symbolische en religieuze decoraties.</w:t>
      </w:r>
    </w:p>
    <w:p w14:paraId="6B48CCDB" w14:textId="77777777" w:rsidR="006A7532" w:rsidRDefault="006A7532" w:rsidP="006A7532">
      <w:pPr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Ook kerken rijk aangekleed.</w:t>
      </w:r>
    </w:p>
    <w:p w14:paraId="47D44D71" w14:textId="77777777" w:rsidR="006A7532" w:rsidRPr="006A7532" w:rsidRDefault="006A7532" w:rsidP="006A7532">
      <w:pPr>
        <w:ind w:left="720"/>
        <w:jc w:val="both"/>
        <w:rPr>
          <w:rFonts w:ascii="Cambria" w:hAnsi="Cambria"/>
          <w:sz w:val="22"/>
          <w:szCs w:val="22"/>
        </w:rPr>
      </w:pPr>
    </w:p>
    <w:p w14:paraId="62E7DCE6" w14:textId="77777777" w:rsidR="006A7532" w:rsidRPr="006A7532" w:rsidRDefault="006A7532" w:rsidP="006A7532">
      <w:pPr>
        <w:jc w:val="both"/>
        <w:rPr>
          <w:rFonts w:ascii="Cambria" w:hAnsi="Cambria"/>
          <w:b/>
          <w:bCs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4. Kerk &amp; Geloof</w:t>
      </w:r>
    </w:p>
    <w:p w14:paraId="7412609B" w14:textId="77777777" w:rsidR="006A7532" w:rsidRPr="006A7532" w:rsidRDefault="006A7532" w:rsidP="006A7532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Kerk speelde centrale rol in cultuur en onderwijs.</w:t>
      </w:r>
    </w:p>
    <w:p w14:paraId="00112096" w14:textId="77777777" w:rsidR="006A7532" w:rsidRPr="006A7532" w:rsidRDefault="006A7532" w:rsidP="006A7532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Paus steunde Karel de Grote.</w:t>
      </w:r>
    </w:p>
    <w:p w14:paraId="2C1BBACA" w14:textId="77777777" w:rsidR="006A7532" w:rsidRPr="006A7532" w:rsidRDefault="006A7532" w:rsidP="006A7532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Geloof bepaalde inhoud van onderwijs en kunst.</w:t>
      </w:r>
    </w:p>
    <w:p w14:paraId="3ED995E0" w14:textId="77777777" w:rsidR="006A7532" w:rsidRDefault="006A7532" w:rsidP="006A7532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Bijbel en religieuze teksten stonden centraal.</w:t>
      </w:r>
    </w:p>
    <w:p w14:paraId="7709102F" w14:textId="77777777" w:rsidR="006A7532" w:rsidRPr="006A7532" w:rsidRDefault="006A7532" w:rsidP="006A7532">
      <w:pPr>
        <w:ind w:left="720"/>
        <w:jc w:val="both"/>
        <w:rPr>
          <w:rFonts w:ascii="Cambria" w:hAnsi="Cambria"/>
          <w:sz w:val="22"/>
          <w:szCs w:val="22"/>
        </w:rPr>
      </w:pPr>
    </w:p>
    <w:p w14:paraId="622E67F9" w14:textId="77777777" w:rsidR="00415D3E" w:rsidRPr="008E6268" w:rsidRDefault="00415D3E" w:rsidP="00415D3E">
      <w:pPr>
        <w:jc w:val="both"/>
        <w:rPr>
          <w:rFonts w:ascii="Cambria" w:hAnsi="Cambria"/>
          <w:b/>
          <w:bCs/>
          <w:sz w:val="22"/>
          <w:szCs w:val="22"/>
        </w:rPr>
      </w:pPr>
      <w:r w:rsidRPr="008E6268">
        <w:rPr>
          <w:rFonts w:ascii="Cambria" w:hAnsi="Cambria"/>
          <w:b/>
          <w:bCs/>
          <w:sz w:val="22"/>
          <w:szCs w:val="22"/>
        </w:rPr>
        <w:t>Opdracht 3 – Creatieve verwerking</w:t>
      </w:r>
    </w:p>
    <w:p w14:paraId="2957B7B1" w14:textId="77777777" w:rsidR="00415D3E" w:rsidRPr="008E6268" w:rsidRDefault="00415D3E" w:rsidP="00415D3E">
      <w:pPr>
        <w:jc w:val="both"/>
        <w:rPr>
          <w:rFonts w:ascii="Cambria" w:hAnsi="Cambria"/>
          <w:sz w:val="22"/>
          <w:szCs w:val="22"/>
        </w:rPr>
      </w:pPr>
      <w:r w:rsidRPr="008E6268">
        <w:rPr>
          <w:rFonts w:ascii="Cambria" w:hAnsi="Cambria"/>
          <w:sz w:val="22"/>
          <w:szCs w:val="22"/>
        </w:rPr>
        <w:t>Kies één:</w:t>
      </w:r>
    </w:p>
    <w:p w14:paraId="252ED1ED" w14:textId="77777777" w:rsidR="00415D3E" w:rsidRPr="008E6268" w:rsidRDefault="00415D3E" w:rsidP="00415D3E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8E6268">
        <w:rPr>
          <w:rFonts w:ascii="Cambria" w:hAnsi="Cambria"/>
          <w:sz w:val="22"/>
          <w:szCs w:val="22"/>
        </w:rPr>
        <w:t xml:space="preserve">Ontwerp een </w:t>
      </w:r>
      <w:r w:rsidRPr="008E6268">
        <w:rPr>
          <w:rFonts w:ascii="Cambria" w:hAnsi="Cambria"/>
          <w:b/>
          <w:bCs/>
          <w:sz w:val="22"/>
          <w:szCs w:val="22"/>
        </w:rPr>
        <w:t>versierde beginletter (initiaal)</w:t>
      </w:r>
      <w:r w:rsidRPr="008E6268">
        <w:rPr>
          <w:rFonts w:ascii="Cambria" w:hAnsi="Cambria"/>
          <w:sz w:val="22"/>
          <w:szCs w:val="22"/>
        </w:rPr>
        <w:t xml:space="preserve"> met je naam.</w:t>
      </w:r>
    </w:p>
    <w:p w14:paraId="103835A9" w14:textId="77777777" w:rsidR="00415D3E" w:rsidRPr="008E6268" w:rsidRDefault="00415D3E" w:rsidP="00415D3E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8E6268">
        <w:rPr>
          <w:rFonts w:ascii="Cambria" w:hAnsi="Cambria"/>
          <w:sz w:val="22"/>
          <w:szCs w:val="22"/>
        </w:rPr>
        <w:t xml:space="preserve">Maak een </w:t>
      </w:r>
      <w:r w:rsidRPr="008E6268">
        <w:rPr>
          <w:rFonts w:ascii="Cambria" w:hAnsi="Cambria"/>
          <w:b/>
          <w:bCs/>
          <w:sz w:val="22"/>
          <w:szCs w:val="22"/>
        </w:rPr>
        <w:t>pagina van een manuscript</w:t>
      </w:r>
      <w:r w:rsidRPr="008E6268">
        <w:rPr>
          <w:rFonts w:ascii="Cambria" w:hAnsi="Cambria"/>
          <w:sz w:val="22"/>
          <w:szCs w:val="22"/>
        </w:rPr>
        <w:t>, met tekst en een tekening.</w:t>
      </w:r>
    </w:p>
    <w:p w14:paraId="576F4F96" w14:textId="77777777" w:rsidR="00415D3E" w:rsidRPr="008E6268" w:rsidRDefault="00415D3E" w:rsidP="00415D3E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8E6268">
        <w:rPr>
          <w:rFonts w:ascii="Cambria" w:hAnsi="Cambria"/>
          <w:sz w:val="22"/>
          <w:szCs w:val="22"/>
        </w:rPr>
        <w:t xml:space="preserve">Ontwerp een </w:t>
      </w:r>
      <w:r w:rsidRPr="008E6268">
        <w:rPr>
          <w:rFonts w:ascii="Cambria" w:hAnsi="Cambria"/>
          <w:b/>
          <w:bCs/>
          <w:sz w:val="22"/>
          <w:szCs w:val="22"/>
        </w:rPr>
        <w:t>kunstdecoratie</w:t>
      </w:r>
      <w:r w:rsidRPr="008E6268">
        <w:rPr>
          <w:rFonts w:ascii="Cambria" w:hAnsi="Cambria"/>
          <w:sz w:val="22"/>
          <w:szCs w:val="22"/>
        </w:rPr>
        <w:t xml:space="preserve"> die past bij een klooster uit die tijd.</w:t>
      </w:r>
    </w:p>
    <w:p w14:paraId="644D1A5C" w14:textId="77777777" w:rsidR="00415D3E" w:rsidRPr="008E6268" w:rsidRDefault="00415D3E" w:rsidP="00415D3E">
      <w:pPr>
        <w:jc w:val="both"/>
        <w:rPr>
          <w:rFonts w:ascii="Cambria" w:hAnsi="Cambria"/>
          <w:sz w:val="22"/>
          <w:szCs w:val="22"/>
        </w:rPr>
      </w:pPr>
    </w:p>
    <w:p w14:paraId="7CF938B3" w14:textId="77777777" w:rsidR="00415D3E" w:rsidRPr="008E6268" w:rsidRDefault="00415D3E" w:rsidP="00415D3E">
      <w:pPr>
        <w:jc w:val="both"/>
        <w:rPr>
          <w:rFonts w:ascii="Cambria" w:hAnsi="Cambria"/>
          <w:b/>
          <w:bCs/>
          <w:sz w:val="22"/>
          <w:szCs w:val="22"/>
        </w:rPr>
      </w:pPr>
      <w:r w:rsidRPr="008E6268">
        <w:rPr>
          <w:rFonts w:ascii="Cambria" w:hAnsi="Cambria"/>
          <w:b/>
          <w:bCs/>
          <w:sz w:val="22"/>
          <w:szCs w:val="22"/>
        </w:rPr>
        <w:t>Reflectie</w:t>
      </w:r>
    </w:p>
    <w:p w14:paraId="032DC4AC" w14:textId="77777777" w:rsidR="006A7532" w:rsidRPr="006A7532" w:rsidRDefault="006A7532" w:rsidP="006A7532">
      <w:p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Klassikaal gesprek:</w:t>
      </w:r>
    </w:p>
    <w:p w14:paraId="0DDEA007" w14:textId="77777777" w:rsidR="006A7532" w:rsidRPr="006A7532" w:rsidRDefault="006A7532" w:rsidP="006A7532">
      <w:pPr>
        <w:numPr>
          <w:ilvl w:val="0"/>
          <w:numId w:val="12"/>
        </w:numPr>
        <w:jc w:val="both"/>
        <w:rPr>
          <w:rFonts w:ascii="Cambria" w:hAnsi="Cambria"/>
          <w:i/>
          <w:iCs/>
          <w:sz w:val="22"/>
          <w:szCs w:val="22"/>
        </w:rPr>
      </w:pPr>
      <w:r w:rsidRPr="006A7532">
        <w:rPr>
          <w:rFonts w:ascii="Cambria" w:hAnsi="Cambria"/>
          <w:i/>
          <w:iCs/>
          <w:sz w:val="22"/>
          <w:szCs w:val="22"/>
        </w:rPr>
        <w:t>“Wat lijkt jullie belangrijker: onderwijs voor enkelen of onderwijs voor iedereen?”</w:t>
      </w:r>
    </w:p>
    <w:p w14:paraId="30461FBA" w14:textId="3C948A79" w:rsidR="00E20A14" w:rsidRDefault="006A7532" w:rsidP="006A7532">
      <w:pPr>
        <w:numPr>
          <w:ilvl w:val="0"/>
          <w:numId w:val="12"/>
        </w:numPr>
        <w:jc w:val="both"/>
        <w:rPr>
          <w:rFonts w:ascii="Cambria" w:hAnsi="Cambria"/>
          <w:i/>
          <w:iCs/>
          <w:sz w:val="22"/>
          <w:szCs w:val="22"/>
        </w:rPr>
      </w:pPr>
      <w:r w:rsidRPr="006A7532">
        <w:rPr>
          <w:rFonts w:ascii="Cambria" w:hAnsi="Cambria"/>
          <w:i/>
          <w:iCs/>
          <w:sz w:val="22"/>
          <w:szCs w:val="22"/>
        </w:rPr>
        <w:t>“Wat kunnen wij leren van het belang dat Karel hechtte aan onderwijs?”</w:t>
      </w:r>
    </w:p>
    <w:p w14:paraId="3C624D1D" w14:textId="77777777" w:rsidR="006A7532" w:rsidRDefault="006A7532" w:rsidP="006A7532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58EAC3E4" w14:textId="77777777" w:rsidR="006A7532" w:rsidRPr="006A7532" w:rsidRDefault="006A7532" w:rsidP="006A7532">
      <w:pPr>
        <w:jc w:val="both"/>
        <w:rPr>
          <w:rFonts w:ascii="Cambria" w:hAnsi="Cambria"/>
          <w:b/>
          <w:bCs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Differentiatie</w:t>
      </w:r>
    </w:p>
    <w:p w14:paraId="4169E81B" w14:textId="77777777" w:rsidR="006A7532" w:rsidRPr="006A7532" w:rsidRDefault="006A7532" w:rsidP="006A7532">
      <w:pPr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Ondersteunend</w:t>
      </w:r>
      <w:r w:rsidRPr="006A7532">
        <w:rPr>
          <w:rFonts w:ascii="Cambria" w:hAnsi="Cambria"/>
          <w:sz w:val="22"/>
          <w:szCs w:val="22"/>
        </w:rPr>
        <w:t>: deels ingevulde T-kaart, voorbeeld initiaal.</w:t>
      </w:r>
    </w:p>
    <w:p w14:paraId="16FA2B54" w14:textId="77777777" w:rsidR="006A7532" w:rsidRDefault="006A7532" w:rsidP="006A7532">
      <w:pPr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Uitdagend</w:t>
      </w:r>
      <w:r w:rsidRPr="006A7532">
        <w:rPr>
          <w:rFonts w:ascii="Cambria" w:hAnsi="Cambria"/>
          <w:sz w:val="22"/>
          <w:szCs w:val="22"/>
        </w:rPr>
        <w:t>: laat leerlingen een dialoog schrijven tussen een leerling toen en nu.</w:t>
      </w:r>
    </w:p>
    <w:p w14:paraId="194BA127" w14:textId="77777777" w:rsidR="006A7532" w:rsidRPr="006A7532" w:rsidRDefault="006A7532" w:rsidP="006A7532">
      <w:pPr>
        <w:ind w:left="720"/>
        <w:jc w:val="both"/>
        <w:rPr>
          <w:rFonts w:ascii="Cambria" w:hAnsi="Cambria"/>
          <w:sz w:val="22"/>
          <w:szCs w:val="22"/>
        </w:rPr>
      </w:pPr>
    </w:p>
    <w:p w14:paraId="165CEEFD" w14:textId="77777777" w:rsidR="006A7532" w:rsidRPr="006A7532" w:rsidRDefault="006A7532" w:rsidP="006A7532">
      <w:pPr>
        <w:jc w:val="both"/>
        <w:rPr>
          <w:rFonts w:ascii="Cambria" w:hAnsi="Cambria"/>
          <w:b/>
          <w:bCs/>
          <w:sz w:val="22"/>
          <w:szCs w:val="22"/>
        </w:rPr>
      </w:pPr>
      <w:r w:rsidRPr="006A7532">
        <w:rPr>
          <w:rFonts w:ascii="Cambria" w:hAnsi="Cambria"/>
          <w:b/>
          <w:bCs/>
          <w:sz w:val="22"/>
          <w:szCs w:val="22"/>
        </w:rPr>
        <w:t>Verdieping</w:t>
      </w:r>
    </w:p>
    <w:p w14:paraId="06491F9A" w14:textId="77777777" w:rsidR="006A7532" w:rsidRPr="006A7532" w:rsidRDefault="006A7532" w:rsidP="006A7532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Burgerschap: discussie over wie toegang hoort te hebben tot kennis.</w:t>
      </w:r>
    </w:p>
    <w:p w14:paraId="3E4E198F" w14:textId="77777777" w:rsidR="006A7532" w:rsidRDefault="006A7532" w:rsidP="006A7532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 w:rsidRPr="006A7532">
        <w:rPr>
          <w:rFonts w:ascii="Cambria" w:hAnsi="Cambria"/>
          <w:sz w:val="22"/>
          <w:szCs w:val="22"/>
        </w:rPr>
        <w:t>Erfgoed: bespreek waarom manuscripten nu nog in musea liggen.</w:t>
      </w:r>
    </w:p>
    <w:p w14:paraId="05E18FAA" w14:textId="0F2D60A7" w:rsidR="006A7532" w:rsidRPr="006A7532" w:rsidRDefault="0043183D" w:rsidP="006A7532">
      <w:pPr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Standplaatsgebondenheid: ga in gesprek of de Middeleeuwen wel zo ‘donker en duister’ waren en waar dit hardnekkige beeld vandaan komt. </w:t>
      </w:r>
    </w:p>
    <w:p w14:paraId="07A7D616" w14:textId="77777777" w:rsidR="006A7532" w:rsidRPr="006A7532" w:rsidRDefault="006A7532" w:rsidP="006A7532">
      <w:pPr>
        <w:jc w:val="both"/>
        <w:rPr>
          <w:rFonts w:ascii="Cambria" w:hAnsi="Cambria"/>
          <w:sz w:val="22"/>
          <w:szCs w:val="22"/>
        </w:rPr>
      </w:pPr>
    </w:p>
    <w:sectPr w:rsidR="006A7532" w:rsidRPr="006A7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D57"/>
    <w:multiLevelType w:val="multilevel"/>
    <w:tmpl w:val="E7EE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A6EB4"/>
    <w:multiLevelType w:val="multilevel"/>
    <w:tmpl w:val="8892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32F98"/>
    <w:multiLevelType w:val="hybridMultilevel"/>
    <w:tmpl w:val="87D0D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7311"/>
    <w:multiLevelType w:val="hybridMultilevel"/>
    <w:tmpl w:val="2514D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1559"/>
    <w:multiLevelType w:val="multilevel"/>
    <w:tmpl w:val="7A6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72033"/>
    <w:multiLevelType w:val="multilevel"/>
    <w:tmpl w:val="F02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D360E"/>
    <w:multiLevelType w:val="multilevel"/>
    <w:tmpl w:val="C4F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A3481"/>
    <w:multiLevelType w:val="multilevel"/>
    <w:tmpl w:val="09DC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41AD0"/>
    <w:multiLevelType w:val="multilevel"/>
    <w:tmpl w:val="A9C4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C1938"/>
    <w:multiLevelType w:val="hybridMultilevel"/>
    <w:tmpl w:val="017A2858"/>
    <w:lvl w:ilvl="0" w:tplc="02107A6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F38C3"/>
    <w:multiLevelType w:val="multilevel"/>
    <w:tmpl w:val="9CEC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46D8F"/>
    <w:multiLevelType w:val="multilevel"/>
    <w:tmpl w:val="928A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9446A"/>
    <w:multiLevelType w:val="multilevel"/>
    <w:tmpl w:val="A87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4143A"/>
    <w:multiLevelType w:val="multilevel"/>
    <w:tmpl w:val="3EF6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083763">
    <w:abstractNumId w:val="0"/>
  </w:num>
  <w:num w:numId="2" w16cid:durableId="1924796408">
    <w:abstractNumId w:val="12"/>
  </w:num>
  <w:num w:numId="3" w16cid:durableId="704867369">
    <w:abstractNumId w:val="7"/>
  </w:num>
  <w:num w:numId="4" w16cid:durableId="476144520">
    <w:abstractNumId w:val="3"/>
  </w:num>
  <w:num w:numId="5" w16cid:durableId="1453791536">
    <w:abstractNumId w:val="9"/>
  </w:num>
  <w:num w:numId="6" w16cid:durableId="158541574">
    <w:abstractNumId w:val="2"/>
  </w:num>
  <w:num w:numId="7" w16cid:durableId="623972573">
    <w:abstractNumId w:val="13"/>
  </w:num>
  <w:num w:numId="8" w16cid:durableId="1379665805">
    <w:abstractNumId w:val="11"/>
  </w:num>
  <w:num w:numId="9" w16cid:durableId="1723016618">
    <w:abstractNumId w:val="10"/>
  </w:num>
  <w:num w:numId="10" w16cid:durableId="1693219931">
    <w:abstractNumId w:val="5"/>
  </w:num>
  <w:num w:numId="11" w16cid:durableId="379944122">
    <w:abstractNumId w:val="1"/>
  </w:num>
  <w:num w:numId="12" w16cid:durableId="1570379233">
    <w:abstractNumId w:val="8"/>
  </w:num>
  <w:num w:numId="13" w16cid:durableId="8218825">
    <w:abstractNumId w:val="6"/>
  </w:num>
  <w:num w:numId="14" w16cid:durableId="1865098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3E"/>
    <w:rsid w:val="000135FD"/>
    <w:rsid w:val="002560D4"/>
    <w:rsid w:val="00415D3E"/>
    <w:rsid w:val="0043183D"/>
    <w:rsid w:val="006A7532"/>
    <w:rsid w:val="00E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FA92"/>
  <w15:chartTrackingRefBased/>
  <w15:docId w15:val="{C4330FD7-E670-234F-8983-79376BE0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5D3E"/>
  </w:style>
  <w:style w:type="paragraph" w:styleId="Kop1">
    <w:name w:val="heading 1"/>
    <w:basedOn w:val="Standaard"/>
    <w:next w:val="Standaard"/>
    <w:link w:val="Kop1Char"/>
    <w:uiPriority w:val="9"/>
    <w:qFormat/>
    <w:rsid w:val="0041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5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5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5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5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5D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5D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5D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5D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5D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5D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5D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5D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5D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5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5D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5D3E"/>
    <w:rPr>
      <w:b/>
      <w:bCs/>
      <w:smallCaps/>
      <w:color w:val="0F4761" w:themeColor="accent1" w:themeShade="BF"/>
      <w:spacing w:val="5"/>
    </w:rPr>
  </w:style>
  <w:style w:type="table" w:styleId="Rastertabel5donker-Accent4">
    <w:name w:val="Grid Table 5 Dark Accent 4"/>
    <w:basedOn w:val="Standaardtabel"/>
    <w:uiPriority w:val="50"/>
    <w:rsid w:val="00415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2025-09-10T12:14:00Z</dcterms:created>
  <dcterms:modified xsi:type="dcterms:W3CDTF">2025-09-10T12:53:00Z</dcterms:modified>
</cp:coreProperties>
</file>